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5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6648"/>
        <w:gridCol w:w="1549"/>
        <w:gridCol w:w="10"/>
        <w:gridCol w:w="1127"/>
      </w:tblGrid>
      <w:tr w:rsidR="009855F7" w14:paraId="19A323F1" w14:textId="77777777" w:rsidTr="00AB0353">
        <w:trPr>
          <w:trHeight w:val="611"/>
          <w:jc w:val="center"/>
        </w:trPr>
        <w:tc>
          <w:tcPr>
            <w:tcW w:w="11045" w:type="dxa"/>
            <w:gridSpan w:val="5"/>
            <w:shd w:val="clear" w:color="auto" w:fill="DAE9F7"/>
            <w:noWrap/>
            <w:vAlign w:val="center"/>
          </w:tcPr>
          <w:p w14:paraId="7163B852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Fase Contratual – prorrogação de prazo de Serviços Contínuos</w:t>
            </w:r>
          </w:p>
        </w:tc>
      </w:tr>
      <w:tr w:rsidR="009855F7" w14:paraId="6CAE6454" w14:textId="77777777" w:rsidTr="00AB0353">
        <w:trPr>
          <w:trHeight w:val="552"/>
          <w:jc w:val="center"/>
        </w:trPr>
        <w:tc>
          <w:tcPr>
            <w:tcW w:w="11045" w:type="dxa"/>
            <w:gridSpan w:val="5"/>
            <w:shd w:val="clear" w:color="auto" w:fill="DAE9F7"/>
            <w:noWrap/>
            <w:vAlign w:val="center"/>
          </w:tcPr>
          <w:p w14:paraId="22A69BA9" w14:textId="2DB94F3E" w:rsidR="009855F7" w:rsidRDefault="007D589D">
            <w:pPr>
              <w:spacing w:after="80" w:line="240" w:lineRule="auto"/>
              <w:jc w:val="center"/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</w:pPr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9855F7" w14:paraId="6F9270EF" w14:textId="77777777">
        <w:trPr>
          <w:trHeight w:val="541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794BE4B8" w14:textId="0BAC36F2" w:rsidR="009855F7" w:rsidRPr="00A44DDE" w:rsidRDefault="007D589D" w:rsidP="00A44DDE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</w:pPr>
            <w:r w:rsidRPr="00A44DDE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Preliminar</w:t>
            </w:r>
          </w:p>
        </w:tc>
      </w:tr>
      <w:tr w:rsidR="009855F7" w14:paraId="2061E0B6" w14:textId="77777777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0037809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0020CAD0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AE9F7"/>
            <w:noWrap/>
            <w:vAlign w:val="center"/>
          </w:tcPr>
          <w:p w14:paraId="0511435D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AE9F7"/>
            <w:noWrap/>
            <w:vAlign w:val="center"/>
          </w:tcPr>
          <w:p w14:paraId="02520A4D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25987DF3" w14:textId="77777777">
        <w:trPr>
          <w:trHeight w:val="722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65F66446" w14:textId="4DC13C2E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107 da Lei nº 14.133/2021</w:t>
            </w:r>
          </w:p>
          <w:p w14:paraId="3871D06F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1560799" w14:textId="182CD7AC" w:rsidR="009855F7" w:rsidRPr="00A44DDE" w:rsidRDefault="007D589D" w:rsidP="00A44DDE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Identificar a proximidade do fim da vigência contratual.</w:t>
            </w:r>
          </w:p>
          <w:p w14:paraId="5C6E20D1" w14:textId="5000C3B9" w:rsidR="009855F7" w:rsidRDefault="007D589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identificação deve ocorrer, em regra, de ofício pela Administração, através do fiscal </w:t>
            </w:r>
            <w:r w:rsidR="005C1CE1">
              <w:rPr>
                <w:rFonts w:ascii="Segoe UI Light" w:hAnsi="Segoe UI Light" w:cs="Segoe UI Light"/>
              </w:rPr>
              <w:t xml:space="preserve">ou gestor </w:t>
            </w:r>
            <w:r>
              <w:rPr>
                <w:rFonts w:ascii="Segoe UI Light" w:hAnsi="Segoe UI Light" w:cs="Segoe UI Light"/>
              </w:rPr>
              <w:t>do contrato.</w:t>
            </w:r>
          </w:p>
          <w:p w14:paraId="07EDE086" w14:textId="77777777" w:rsidR="009855F7" w:rsidRDefault="007D589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recomendável que a verificação ocorra em tempo hábil, evitando solução de continuidade dos serviços.</w:t>
            </w:r>
          </w:p>
        </w:tc>
        <w:tc>
          <w:tcPr>
            <w:tcW w:w="1549" w:type="dxa"/>
            <w:noWrap/>
            <w:vAlign w:val="center"/>
          </w:tcPr>
          <w:p w14:paraId="4BCB3784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E1D9DB1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613767DD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27527" w14:paraId="61021256" w14:textId="77777777">
        <w:trPr>
          <w:trHeight w:val="722"/>
          <w:jc w:val="center"/>
        </w:trPr>
        <w:tc>
          <w:tcPr>
            <w:tcW w:w="1711" w:type="dxa"/>
            <w:vMerge/>
            <w:noWrap/>
            <w:vAlign w:val="center"/>
          </w:tcPr>
          <w:p w14:paraId="3795D80D" w14:textId="77777777" w:rsidR="00227527" w:rsidRDefault="0022752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FF7B989" w14:textId="4F6ED56B" w:rsidR="00227527" w:rsidRDefault="00227527" w:rsidP="00A44DDE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se o contrato é prorrogável</w:t>
            </w:r>
            <w:r w:rsidR="00542ACF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A8E2CE3" w14:textId="1431A40A" w:rsidR="00227527" w:rsidRPr="00227527" w:rsidRDefault="00227527" w:rsidP="00227527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14:ligatures w14:val="none"/>
              </w:rPr>
            </w:pPr>
            <w:r w:rsidRPr="00BB25AB">
              <w:rPr>
                <w:rFonts w:ascii="Segoe UI Light" w:hAnsi="Segoe UI Light" w:cs="Segoe UI Light"/>
              </w:rPr>
              <w:t xml:space="preserve">Deve ser verificado se a prorrogação é autorizada no </w:t>
            </w:r>
            <w:r w:rsidR="00542ACF">
              <w:rPr>
                <w:rFonts w:ascii="Segoe UI Light" w:hAnsi="Segoe UI Light" w:cs="Segoe UI Light"/>
              </w:rPr>
              <w:t>c</w:t>
            </w:r>
            <w:r w:rsidRPr="00BB25AB">
              <w:rPr>
                <w:rFonts w:ascii="Segoe UI Light" w:hAnsi="Segoe UI Light" w:cs="Segoe UI Light"/>
              </w:rPr>
              <w:t xml:space="preserve">ontrato e/ou no </w:t>
            </w:r>
            <w:r w:rsidR="00542ACF">
              <w:rPr>
                <w:rFonts w:ascii="Segoe UI Light" w:hAnsi="Segoe UI Light" w:cs="Segoe UI Light"/>
              </w:rPr>
              <w:t>e</w:t>
            </w:r>
            <w:r w:rsidRPr="00BB25AB">
              <w:rPr>
                <w:rFonts w:ascii="Segoe UI Light" w:hAnsi="Segoe UI Light" w:cs="Segoe UI Light"/>
              </w:rPr>
              <w:t>dital.</w:t>
            </w:r>
          </w:p>
        </w:tc>
        <w:tc>
          <w:tcPr>
            <w:tcW w:w="1549" w:type="dxa"/>
            <w:noWrap/>
            <w:vAlign w:val="center"/>
          </w:tcPr>
          <w:p w14:paraId="1727ACD4" w14:textId="77777777" w:rsidR="00542ACF" w:rsidRDefault="006C7B5B" w:rsidP="00542AC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459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42AC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B5CC2DB" w14:textId="681DFB15" w:rsidR="00227527" w:rsidRDefault="006C7B5B" w:rsidP="00542AC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291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C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42AC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00ABFC7E" w14:textId="77777777" w:rsidR="00227527" w:rsidRDefault="0022752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11D9C761" w14:textId="77777777">
        <w:trPr>
          <w:trHeight w:val="722"/>
          <w:jc w:val="center"/>
        </w:trPr>
        <w:tc>
          <w:tcPr>
            <w:tcW w:w="1711" w:type="dxa"/>
            <w:vMerge/>
            <w:noWrap/>
            <w:vAlign w:val="center"/>
          </w:tcPr>
          <w:p w14:paraId="6624A5FF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70115DC" w14:textId="4DB7AA4F" w:rsidR="009855F7" w:rsidRPr="00A44DDE" w:rsidRDefault="007D589D" w:rsidP="00A44DDE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Verificar a concordância do contratado na prorrogação.</w:t>
            </w:r>
          </w:p>
          <w:p w14:paraId="6FB053D0" w14:textId="65642F5D" w:rsidR="009855F7" w:rsidRDefault="007D589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concordância deve ser nas mesmas condições </w:t>
            </w:r>
            <w:r w:rsidR="00A17E32">
              <w:rPr>
                <w:rFonts w:ascii="Segoe UI Light" w:hAnsi="Segoe UI Light" w:cs="Segoe UI Light"/>
              </w:rPr>
              <w:t>do contrato.</w:t>
            </w:r>
          </w:p>
          <w:p w14:paraId="5A8C49EC" w14:textId="37F9C9B7" w:rsidR="009855F7" w:rsidRDefault="007D589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pendência de análise pela Administração, de pedido de reequilíbrio econômico-financeiro ou repactuação não é impeditivo à prorrogação</w:t>
            </w:r>
            <w:r w:rsidR="008B5662">
              <w:rPr>
                <w:rFonts w:ascii="Segoe UI Light" w:hAnsi="Segoe UI Light" w:cs="Segoe UI Light"/>
              </w:rPr>
              <w:t>.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8B5662">
              <w:rPr>
                <w:rFonts w:ascii="Segoe UI Light" w:hAnsi="Segoe UI Light" w:cs="Segoe UI Light"/>
              </w:rPr>
              <w:t>O</w:t>
            </w:r>
            <w:r>
              <w:rPr>
                <w:rFonts w:ascii="Segoe UI Light" w:hAnsi="Segoe UI Light" w:cs="Segoe UI Light"/>
              </w:rPr>
              <w:t xml:space="preserve"> efeito d</w:t>
            </w:r>
            <w:r w:rsidR="008B5662">
              <w:rPr>
                <w:rFonts w:ascii="Segoe UI Light" w:hAnsi="Segoe UI Light" w:cs="Segoe UI Light"/>
              </w:rPr>
              <w:t>o pedido deve</w:t>
            </w:r>
            <w:r>
              <w:rPr>
                <w:rFonts w:ascii="Segoe UI Light" w:hAnsi="Segoe UI Light" w:cs="Segoe UI Light"/>
              </w:rPr>
              <w:t xml:space="preserve"> retroagir à data do seu fato gerador, de acordo com cada caso. </w:t>
            </w:r>
          </w:p>
        </w:tc>
        <w:tc>
          <w:tcPr>
            <w:tcW w:w="1549" w:type="dxa"/>
            <w:noWrap/>
            <w:vAlign w:val="center"/>
          </w:tcPr>
          <w:p w14:paraId="52FCCA36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00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6E64D89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31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0C396B65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44DDE" w:rsidRPr="00A44DDE" w14:paraId="43700E11" w14:textId="77777777">
        <w:trPr>
          <w:trHeight w:val="469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6AC284DD" w14:textId="18E77545" w:rsidR="009855F7" w:rsidRPr="00A44DDE" w:rsidRDefault="007D589D" w:rsidP="00A44DDE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A44DDE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Técnica</w:t>
            </w:r>
          </w:p>
        </w:tc>
      </w:tr>
      <w:tr w:rsidR="009855F7" w14:paraId="38157340" w14:textId="77777777">
        <w:trPr>
          <w:trHeight w:val="512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3CD87EB6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5881F278" w14:textId="77777777" w:rsidR="009855F7" w:rsidRDefault="007D589D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0C3FC415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05520EFB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2AE73A30" w14:textId="77777777">
        <w:trPr>
          <w:trHeight w:val="795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29F31D57" w14:textId="08CEC288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117, §§1º e 2º, da Lei nº 14.133/2021</w:t>
            </w:r>
          </w:p>
          <w:p w14:paraId="6EB96A32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A2BE6F7" w14:textId="2FFF0AE7" w:rsidR="009855F7" w:rsidRPr="00A44DDE" w:rsidRDefault="007D589D" w:rsidP="00A44DDE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Apresentar justificativa técnica para prorrogação.</w:t>
            </w:r>
          </w:p>
          <w:p w14:paraId="50BE78B3" w14:textId="3C9615C6" w:rsidR="009855F7" w:rsidRDefault="007D589D" w:rsidP="005A1D5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preciso indica</w:t>
            </w:r>
            <w:r w:rsidR="005A1D5D">
              <w:rPr>
                <w:rFonts w:ascii="Segoe UI Light" w:hAnsi="Segoe UI Light" w:cs="Segoe UI Light"/>
              </w:rPr>
              <w:t>r</w:t>
            </w:r>
            <w:r w:rsidR="006D6538">
              <w:rPr>
                <w:rFonts w:ascii="Segoe UI Light" w:hAnsi="Segoe UI Light" w:cs="Segoe UI Light"/>
              </w:rPr>
              <w:t>: [a]</w:t>
            </w:r>
            <w:r w:rsidR="005A1D5D">
              <w:rPr>
                <w:rFonts w:ascii="Segoe UI Light" w:hAnsi="Segoe UI Light" w:cs="Segoe UI Light"/>
              </w:rPr>
              <w:t xml:space="preserve"> que o</w:t>
            </w:r>
            <w:r w:rsidR="006D6538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serviço prestado ainda é necessário para a Administração, na forma como vem sendo prestado</w:t>
            </w:r>
            <w:r w:rsidR="006D6538">
              <w:rPr>
                <w:rFonts w:ascii="Segoe UI Light" w:hAnsi="Segoe UI Light" w:cs="Segoe UI Light"/>
              </w:rPr>
              <w:t xml:space="preserve">; </w:t>
            </w:r>
            <w:r w:rsidR="005A1D5D">
              <w:rPr>
                <w:rFonts w:ascii="Segoe UI Light" w:hAnsi="Segoe UI Light" w:cs="Segoe UI Light"/>
              </w:rPr>
              <w:t xml:space="preserve">e </w:t>
            </w:r>
            <w:r w:rsidR="006D6538">
              <w:rPr>
                <w:rFonts w:ascii="Segoe UI Light" w:hAnsi="Segoe UI Light" w:cs="Segoe UI Light"/>
              </w:rPr>
              <w:t>[b]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5A1D5D">
              <w:rPr>
                <w:rFonts w:ascii="Segoe UI Light" w:hAnsi="Segoe UI Light" w:cs="Segoe UI Light"/>
              </w:rPr>
              <w:t xml:space="preserve">o </w:t>
            </w:r>
            <w:r>
              <w:rPr>
                <w:rFonts w:ascii="Segoe UI Light" w:hAnsi="Segoe UI Light" w:cs="Segoe UI Light"/>
              </w:rPr>
              <w:t>novo prazo contratual</w:t>
            </w:r>
            <w:r w:rsidR="005A1D5D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293B5A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41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6D6BABE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276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56C6FD10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63461C1C" w14:textId="77777777">
        <w:trPr>
          <w:trHeight w:val="795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3B00215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24C8D6A" w14:textId="00590093" w:rsidR="009855F7" w:rsidRPr="00A44DDE" w:rsidRDefault="007D589D" w:rsidP="00A44DDE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Atestar a regular execução do contrato.</w:t>
            </w:r>
          </w:p>
          <w:p w14:paraId="1DD9CE50" w14:textId="77777777" w:rsidR="009855F7" w:rsidRDefault="007D589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fiscal do contrato deve atestar que o contratado está cumprindo satisfatoriamente com as suas obrigações no cumprimento do objeto.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7CC8C62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D3263B8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612854B2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C5AE9" w:rsidRPr="00A44DDE" w14:paraId="2D607CE3" w14:textId="77777777" w:rsidTr="0077553F">
        <w:trPr>
          <w:trHeight w:val="469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27D83B1D" w14:textId="3138D2E3" w:rsidR="005C5AE9" w:rsidRPr="00A44DDE" w:rsidRDefault="005C5AE9" w:rsidP="005C5AE9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dos Documentos da Contratada</w:t>
            </w:r>
          </w:p>
        </w:tc>
      </w:tr>
      <w:tr w:rsidR="005C5AE9" w14:paraId="0ECD71E0" w14:textId="77777777" w:rsidTr="0077553F">
        <w:trPr>
          <w:trHeight w:val="512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45B053A0" w14:textId="77777777" w:rsidR="005C5AE9" w:rsidRDefault="005C5AE9" w:rsidP="0077553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1884EBFB" w14:textId="77777777" w:rsidR="005C5AE9" w:rsidRDefault="005C5AE9" w:rsidP="0077553F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E5DC145" w14:textId="77777777" w:rsidR="005C5AE9" w:rsidRDefault="005C5AE9" w:rsidP="0077553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2DCC39AD" w14:textId="77777777" w:rsidR="005C5AE9" w:rsidRDefault="005C5AE9" w:rsidP="0077553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19142A0C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13B14A26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Art. 92, XVI,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3763D78" w14:textId="1CF588B5" w:rsidR="009855F7" w:rsidRPr="00A44DDE" w:rsidRDefault="007D589D" w:rsidP="005C5AE9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Verificar a manutenção das condições de habilitação fiscal, social e trabalhista.</w:t>
            </w:r>
          </w:p>
          <w:p w14:paraId="36B36F26" w14:textId="1CBBD907" w:rsidR="00525509" w:rsidRDefault="007D589D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manutenção das condições de habilitação é obrigação contratual</w:t>
            </w:r>
            <w:r w:rsidR="00525509">
              <w:rPr>
                <w:rFonts w:ascii="Segoe UI Light" w:hAnsi="Segoe UI Light" w:cs="Segoe UI Light"/>
              </w:rPr>
              <w:t xml:space="preserve">. </w:t>
            </w:r>
          </w:p>
          <w:p w14:paraId="3A20D7C5" w14:textId="21990B60" w:rsidR="009855F7" w:rsidRDefault="00525509" w:rsidP="00714141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identificação de irregularidades na habilitação pode inviabilizar a prorrogação contratual e </w:t>
            </w:r>
            <w:r w:rsidR="00714141">
              <w:rPr>
                <w:rFonts w:ascii="Segoe UI Light" w:hAnsi="Segoe UI Light" w:cs="Segoe UI Light"/>
              </w:rPr>
              <w:t>motivar a</w:t>
            </w:r>
            <w:r w:rsidR="007D589D">
              <w:rPr>
                <w:rFonts w:ascii="Segoe UI Light" w:hAnsi="Segoe UI Light" w:cs="Segoe UI Light"/>
              </w:rPr>
              <w:t xml:space="preserve"> aplicação de penalidades ao contratado.</w:t>
            </w:r>
          </w:p>
          <w:p w14:paraId="19027CBB" w14:textId="77777777" w:rsidR="009855F7" w:rsidRDefault="007D589D">
            <w:pPr>
              <w:spacing w:after="80" w:line="240" w:lineRule="auto"/>
              <w:ind w:left="44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Pode ser concedido prazo para regularização de eventual irregularidade.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F77D573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014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3444325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6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6CD095EA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046184CB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59DD877" w14:textId="7F098E21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91, §4º</w:t>
            </w:r>
            <w:r w:rsidR="003975F5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386195D" w14:textId="36BE44F4" w:rsidR="009855F7" w:rsidRPr="00A44DDE" w:rsidRDefault="007D589D" w:rsidP="005C5AE9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Consultar o Cadastro Nacional de Empresas Inidôneas e Suspensas (CEIS) e o Cadastro Nacional de Empresas Punidas (CNEP).</w:t>
            </w:r>
          </w:p>
          <w:p w14:paraId="4A87A6E1" w14:textId="6B4C5AA9" w:rsidR="009855F7" w:rsidRDefault="007D589D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As certidões negativas devem ser juntadas </w:t>
            </w:r>
            <w:r w:rsidR="00F0152D">
              <w:rPr>
                <w:rFonts w:ascii="Segoe UI Light" w:hAnsi="Segoe UI Light" w:cs="Segoe UI Light"/>
              </w:rPr>
              <w:t>no processo.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119D204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0154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69AB9D8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389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58D87DDE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44DDE" w:rsidRPr="00A44DDE" w14:paraId="4CCB52F4" w14:textId="77777777" w:rsidTr="003975F5">
        <w:trPr>
          <w:trHeight w:val="597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2C301CBD" w14:textId="63AE9AA2" w:rsidR="009855F7" w:rsidRPr="00A44DDE" w:rsidRDefault="007D589D" w:rsidP="005C5AE9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A44DDE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Pesquisa Mercadológica</w:t>
            </w:r>
          </w:p>
        </w:tc>
      </w:tr>
      <w:tr w:rsidR="009855F7" w14:paraId="040B8C6F" w14:textId="77777777">
        <w:trPr>
          <w:trHeight w:val="545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2F3A41BE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68F8ED76" w14:textId="77777777" w:rsidR="009855F7" w:rsidRDefault="007D589D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0BAC719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0874CDE5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53138C" w14:paraId="7C137E7D" w14:textId="77777777">
        <w:trPr>
          <w:trHeight w:val="845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4A172151" w14:textId="2C9E8711" w:rsidR="0053138C" w:rsidRDefault="0053138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107 da Lei nº 14.133/2021</w:t>
            </w:r>
          </w:p>
          <w:p w14:paraId="7465F398" w14:textId="77777777" w:rsidR="0053138C" w:rsidRDefault="0053138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63EFFE4" w14:textId="77777777" w:rsidR="0053138C" w:rsidRDefault="0053138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1º, II, do Decreto Estadual nº 2.734/2022</w:t>
            </w:r>
          </w:p>
        </w:tc>
        <w:tc>
          <w:tcPr>
            <w:tcW w:w="6648" w:type="dxa"/>
            <w:noWrap/>
            <w:vAlign w:val="center"/>
          </w:tcPr>
          <w:p w14:paraId="39EB7012" w14:textId="6B2FFF37" w:rsidR="0053138C" w:rsidRPr="00A44DDE" w:rsidRDefault="00240943" w:rsidP="005C5AE9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Realizar pesquisa mercadológica</w:t>
            </w:r>
            <w:r w:rsidR="0053138C" w:rsidRPr="00A44DDE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8373CC1" w14:textId="2C0D111E" w:rsidR="0053138C" w:rsidRDefault="0053138C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Esta análise deve ser feita através da minuta-padrão da PGE de orçamento estimado.</w:t>
            </w:r>
          </w:p>
          <w:p w14:paraId="1A228644" w14:textId="77777777" w:rsidR="0053138C" w:rsidRDefault="0053138C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adaptação é possível, desde que as alterações sejam claramente identificadas para a conferência.</w:t>
            </w:r>
          </w:p>
          <w:p w14:paraId="3985A37D" w14:textId="69B80A7C" w:rsidR="0053138C" w:rsidRDefault="0053138C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possível e recomendável que sejam negociadas melhores condições quanto ao preço.</w:t>
            </w:r>
          </w:p>
        </w:tc>
        <w:tc>
          <w:tcPr>
            <w:tcW w:w="1549" w:type="dxa"/>
            <w:noWrap/>
            <w:vAlign w:val="center"/>
          </w:tcPr>
          <w:p w14:paraId="56DDC282" w14:textId="77777777" w:rsidR="0053138C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996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38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138C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47BD5BD" w14:textId="77777777" w:rsidR="0053138C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8407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38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3138C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6DC36556" w14:textId="77777777" w:rsidR="0053138C" w:rsidRDefault="0053138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3138C" w14:paraId="4DBD707C" w14:textId="77777777">
        <w:trPr>
          <w:trHeight w:val="845"/>
          <w:jc w:val="center"/>
        </w:trPr>
        <w:tc>
          <w:tcPr>
            <w:tcW w:w="1711" w:type="dxa"/>
            <w:vMerge/>
            <w:noWrap/>
            <w:vAlign w:val="center"/>
          </w:tcPr>
          <w:p w14:paraId="69E2B301" w14:textId="77777777" w:rsidR="0053138C" w:rsidRDefault="0053138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FD6047A" w14:textId="26D2CE55" w:rsidR="0053138C" w:rsidRPr="00A44DDE" w:rsidRDefault="007B243B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A44DDE">
              <w:rPr>
                <w:rFonts w:ascii="Segoe UI" w:hAnsi="Segoe UI" w:cs="Segoe UI"/>
                <w:sz w:val="26"/>
                <w:szCs w:val="26"/>
              </w:rPr>
              <w:t>Verificar a manutenção de condições vantajosas</w:t>
            </w:r>
            <w:r w:rsidR="0053138C" w:rsidRPr="00A44DDE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C8041B3" w14:textId="52DE495B" w:rsidR="0053138C" w:rsidRDefault="00C77B48" w:rsidP="0053138C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pesquisa mercadológica </w:t>
            </w:r>
            <w:r w:rsidR="00B51855">
              <w:rPr>
                <w:rFonts w:ascii="Segoe UI Light" w:hAnsi="Segoe UI Light" w:cs="Segoe UI Light"/>
              </w:rPr>
              <w:t>identificará o preço do mercado ao tempo da prorrogação.</w:t>
            </w:r>
          </w:p>
          <w:p w14:paraId="09573B8D" w14:textId="01580E85" w:rsidR="00B51855" w:rsidRDefault="00B51855" w:rsidP="0053138C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Se o preço de mercado for </w:t>
            </w:r>
            <w:r w:rsidRPr="009B1611">
              <w:rPr>
                <w:rFonts w:ascii="Segoe UI Light" w:hAnsi="Segoe UI Light" w:cs="Segoe UI Light"/>
                <w:smallCaps/>
              </w:rPr>
              <w:t>maior</w:t>
            </w:r>
            <w:r>
              <w:rPr>
                <w:rFonts w:ascii="Segoe UI Light" w:hAnsi="Segoe UI Light" w:cs="Segoe UI Light"/>
              </w:rPr>
              <w:t xml:space="preserve"> que o valor do contrato, a vantajosidade da prorrogação está </w:t>
            </w:r>
            <w:r w:rsidR="009B1611">
              <w:rPr>
                <w:rFonts w:ascii="Segoe UI Light" w:hAnsi="Segoe UI Light" w:cs="Segoe UI Light"/>
              </w:rPr>
              <w:t>atestada.</w:t>
            </w:r>
          </w:p>
          <w:p w14:paraId="38FA2AF2" w14:textId="301C5291" w:rsidR="0053138C" w:rsidRPr="0053138C" w:rsidRDefault="009B1611" w:rsidP="00B44043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 xml:space="preserve">Se o preço de mercado for </w:t>
            </w:r>
            <w:r w:rsidRPr="009B1611">
              <w:rPr>
                <w:rFonts w:ascii="Segoe UI Light" w:hAnsi="Segoe UI Light" w:cs="Segoe UI Light"/>
                <w:smallCaps/>
              </w:rPr>
              <w:t>menor</w:t>
            </w:r>
            <w:r>
              <w:rPr>
                <w:rFonts w:ascii="Segoe UI Light" w:hAnsi="Segoe UI Light" w:cs="Segoe UI Light"/>
              </w:rPr>
              <w:t xml:space="preserve"> que o valor do contrato, </w:t>
            </w:r>
            <w:r w:rsidR="00C91144">
              <w:rPr>
                <w:rFonts w:ascii="Segoe UI Light" w:hAnsi="Segoe UI Light" w:cs="Segoe UI Light"/>
              </w:rPr>
              <w:t>a vantajosidade da prorrogação não está atestada. Nesse caso, o custo</w:t>
            </w:r>
            <w:r w:rsidR="00B44043">
              <w:rPr>
                <w:rFonts w:ascii="Segoe UI Light" w:hAnsi="Segoe UI Light" w:cs="Segoe UI Light"/>
              </w:rPr>
              <w:t xml:space="preserve"> e as providências necessárias</w:t>
            </w:r>
            <w:r w:rsidR="00C91144">
              <w:rPr>
                <w:rFonts w:ascii="Segoe UI Light" w:hAnsi="Segoe UI Light" w:cs="Segoe UI Light"/>
              </w:rPr>
              <w:t xml:space="preserve"> </w:t>
            </w:r>
            <w:r w:rsidR="004D195B">
              <w:rPr>
                <w:rFonts w:ascii="Segoe UI Light" w:hAnsi="Segoe UI Light" w:cs="Segoe UI Light"/>
              </w:rPr>
              <w:t xml:space="preserve">para </w:t>
            </w:r>
            <w:r w:rsidR="00017B7F">
              <w:rPr>
                <w:rFonts w:ascii="Segoe UI Light" w:hAnsi="Segoe UI Light" w:cs="Segoe UI Light"/>
              </w:rPr>
              <w:t>uma</w:t>
            </w:r>
            <w:r w:rsidR="000A40FC">
              <w:rPr>
                <w:rFonts w:ascii="Segoe UI Light" w:hAnsi="Segoe UI Light" w:cs="Segoe UI Light"/>
              </w:rPr>
              <w:t xml:space="preserve"> nova contratação</w:t>
            </w:r>
            <w:r w:rsidR="00914285">
              <w:rPr>
                <w:rFonts w:ascii="Segoe UI Light" w:hAnsi="Segoe UI Light" w:cs="Segoe UI Light"/>
              </w:rPr>
              <w:t xml:space="preserve"> </w:t>
            </w:r>
            <w:r w:rsidR="009D3478">
              <w:rPr>
                <w:rFonts w:ascii="Segoe UI Light" w:hAnsi="Segoe UI Light" w:cs="Segoe UI Light"/>
              </w:rPr>
              <w:t xml:space="preserve">devem ser avaliados </w:t>
            </w:r>
            <w:r w:rsidR="00914285">
              <w:rPr>
                <w:rFonts w:ascii="Segoe UI Light" w:hAnsi="Segoe UI Light" w:cs="Segoe UI Light"/>
              </w:rPr>
              <w:t>para uma decisão definitiva sobre a vantajosidade.</w:t>
            </w:r>
          </w:p>
        </w:tc>
        <w:tc>
          <w:tcPr>
            <w:tcW w:w="1549" w:type="dxa"/>
            <w:noWrap/>
            <w:vAlign w:val="center"/>
          </w:tcPr>
          <w:p w14:paraId="656FEE2C" w14:textId="77777777" w:rsidR="001E1B78" w:rsidRDefault="006C7B5B" w:rsidP="001E1B7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197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7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E1B7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04E49DF" w14:textId="1210ECD9" w:rsidR="0053138C" w:rsidRDefault="006C7B5B" w:rsidP="001E1B7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074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7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E1B7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0674E68D" w14:textId="77777777" w:rsidR="0053138C" w:rsidRDefault="0053138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D55D4" w:rsidRPr="00ED55D4" w14:paraId="50F7FA3A" w14:textId="77777777">
        <w:trPr>
          <w:trHeight w:val="845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31A6397B" w14:textId="41A3A163" w:rsidR="009855F7" w:rsidRPr="00ED55D4" w:rsidRDefault="007D589D" w:rsidP="00724918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ED55D4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Verificação de Disponibilidade Orçamentária</w:t>
            </w:r>
          </w:p>
        </w:tc>
      </w:tr>
      <w:tr w:rsidR="009855F7" w14:paraId="56A0922D" w14:textId="77777777">
        <w:trPr>
          <w:trHeight w:val="525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5447550A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4F9655E5" w14:textId="77777777" w:rsidR="009855F7" w:rsidRDefault="007D589D">
            <w:pPr>
              <w:spacing w:after="80" w:line="240" w:lineRule="auto"/>
              <w:ind w:left="439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556A164B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61E62EDC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5D0361B6" w14:textId="77777777">
        <w:trPr>
          <w:trHeight w:val="90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6914A389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7D29AC8" w14:textId="7DAC5885" w:rsidR="009855F7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Utilizar a minuta padrão da PGE.</w:t>
            </w:r>
          </w:p>
          <w:p w14:paraId="4588C698" w14:textId="77777777" w:rsidR="009855F7" w:rsidRDefault="007D589D">
            <w:pPr>
              <w:spacing w:after="80" w:line="240" w:lineRule="auto"/>
              <w:ind w:leftChars="200" w:left="440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lastRenderedPageBreak/>
              <w:t>A minuta padrão sempre deve ser utilizada.</w:t>
            </w:r>
          </w:p>
        </w:tc>
        <w:tc>
          <w:tcPr>
            <w:tcW w:w="1549" w:type="dxa"/>
            <w:noWrap/>
            <w:vAlign w:val="center"/>
          </w:tcPr>
          <w:p w14:paraId="2B378A30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799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CBD2C88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81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50620FC2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09169B98" w14:textId="77777777">
        <w:trPr>
          <w:trHeight w:val="90"/>
          <w:jc w:val="center"/>
        </w:trPr>
        <w:tc>
          <w:tcPr>
            <w:tcW w:w="1711" w:type="dxa"/>
            <w:vMerge/>
            <w:noWrap/>
            <w:vAlign w:val="center"/>
          </w:tcPr>
          <w:p w14:paraId="65C873F5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6156CF9" w14:textId="2E85DD69" w:rsidR="009855F7" w:rsidRPr="00ED55D4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D55D4">
              <w:rPr>
                <w:rFonts w:ascii="Segoe UI" w:hAnsi="Segoe UI" w:cs="Segoe UI"/>
                <w:sz w:val="26"/>
                <w:szCs w:val="26"/>
              </w:rPr>
              <w:t>Atestar a disponibilidade orçamentária.</w:t>
            </w:r>
          </w:p>
          <w:p w14:paraId="0F0266AD" w14:textId="0C1FDEC9" w:rsidR="005C32BB" w:rsidRPr="005C32BB" w:rsidRDefault="007D589D" w:rsidP="005C32BB">
            <w:pPr>
              <w:spacing w:after="80" w:line="240" w:lineRule="auto"/>
              <w:ind w:leftChars="200" w:left="440"/>
              <w:jc w:val="both"/>
              <w:rPr>
                <w:rFonts w:ascii="Segoe UI Light" w:hAnsi="Segoe UI Light" w:cs="Segoe UI Light"/>
              </w:rPr>
            </w:pPr>
            <w:r w:rsidRPr="005C32BB">
              <w:rPr>
                <w:rFonts w:ascii="Segoe UI Light" w:hAnsi="Segoe UI Light" w:cs="Segoe UI Light"/>
              </w:rPr>
              <w:t>Indicar a rubrica orçamentária disponível para suportar a despesa relativa ao novo período de vigência.</w:t>
            </w:r>
          </w:p>
        </w:tc>
        <w:tc>
          <w:tcPr>
            <w:tcW w:w="1549" w:type="dxa"/>
            <w:noWrap/>
            <w:vAlign w:val="center"/>
          </w:tcPr>
          <w:p w14:paraId="6A29A2A2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06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A510BFF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8169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72462C18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33108671" w14:textId="77777777">
        <w:trPr>
          <w:trHeight w:val="513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435BC7E5" w14:textId="56CDE9C7" w:rsidR="009855F7" w:rsidRPr="00ED55D4" w:rsidRDefault="007D589D" w:rsidP="00724918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ED55D4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Elaboração do Termo Aditivo</w:t>
            </w:r>
          </w:p>
        </w:tc>
      </w:tr>
      <w:tr w:rsidR="009855F7" w14:paraId="6B3256EB" w14:textId="77777777">
        <w:trPr>
          <w:trHeight w:val="422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1C026642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2319B736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AE9F7"/>
            <w:noWrap/>
            <w:vAlign w:val="center"/>
          </w:tcPr>
          <w:p w14:paraId="2C96662A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AE9F7"/>
            <w:noWrap/>
            <w:vAlign w:val="center"/>
          </w:tcPr>
          <w:p w14:paraId="20DA210B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5E69B380" w14:textId="77777777" w:rsidTr="005C32BB">
        <w:trPr>
          <w:trHeight w:val="968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053D70DB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211F4239" w14:textId="5BA4AC2B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Elaborar minuta de Termo Aditivo.</w:t>
            </w:r>
          </w:p>
          <w:p w14:paraId="473C552E" w14:textId="77777777" w:rsidR="009855F7" w:rsidRDefault="007D589D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minuta deve indicar expressamente a vigência anterior e o novo período contratual.</w:t>
            </w:r>
          </w:p>
          <w:p w14:paraId="5168F270" w14:textId="3676952E" w:rsidR="00483CFF" w:rsidRDefault="007D589D" w:rsidP="009D3478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minuta deve </w:t>
            </w:r>
            <w:r w:rsidR="00796300">
              <w:rPr>
                <w:rFonts w:ascii="Segoe UI Light" w:hAnsi="Segoe UI Light" w:cs="Segoe UI Light"/>
              </w:rPr>
              <w:t>ratificar as</w:t>
            </w:r>
            <w:r>
              <w:rPr>
                <w:rFonts w:ascii="Segoe UI Light" w:hAnsi="Segoe UI Light" w:cs="Segoe UI Light"/>
              </w:rPr>
              <w:t xml:space="preserve"> cláusulas contratuais anteriormente pactuadas.</w:t>
            </w:r>
          </w:p>
          <w:p w14:paraId="45594AFD" w14:textId="492064D1" w:rsidR="009855F7" w:rsidRDefault="006C7B5B" w:rsidP="009D3478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Caso a contratada manifeste ressalva quanto à procedimento de reequilíbrio econômico-financeiro, reajuste ou repactuação do contrato, pode haver cláusula específica neste sentido.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0D9EA9E0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348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AE7A150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7758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4324309C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15AAC" w:rsidRPr="00015AAC" w14:paraId="716CC79B" w14:textId="77777777">
        <w:trPr>
          <w:trHeight w:val="619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181825BF" w14:textId="17915722" w:rsidR="009855F7" w:rsidRPr="00015AAC" w:rsidRDefault="007D589D" w:rsidP="00724918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jurídica</w:t>
            </w:r>
          </w:p>
        </w:tc>
      </w:tr>
      <w:tr w:rsidR="009855F7" w14:paraId="0E590FF8" w14:textId="77777777" w:rsidTr="00D214AB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7532807D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2D782CEE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59" w:type="dxa"/>
            <w:gridSpan w:val="2"/>
            <w:shd w:val="clear" w:color="auto" w:fill="DAE9F7"/>
            <w:noWrap/>
            <w:vAlign w:val="center"/>
          </w:tcPr>
          <w:p w14:paraId="76606120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27" w:type="dxa"/>
            <w:shd w:val="clear" w:color="auto" w:fill="DAE9F7"/>
            <w:noWrap/>
            <w:vAlign w:val="center"/>
          </w:tcPr>
          <w:p w14:paraId="6A7B1171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06C491D2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09C65080" w14:textId="2639831A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53, §4º</w:t>
            </w:r>
            <w:r w:rsidR="001539C6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</w:t>
            </w:r>
            <w:r w:rsidR="00BB25A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180AE2D8" w14:textId="45DB1325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Elaborar análise jurídica.</w:t>
            </w:r>
          </w:p>
          <w:p w14:paraId="3DF3E03A" w14:textId="77777777" w:rsidR="00654E74" w:rsidRDefault="00654E74" w:rsidP="00654E7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análise jurídica [</w:t>
            </w:r>
            <w:r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deve ser feita e aprovada de acordo com o Manual de Consultoria Jurídica da PGE; e [</w:t>
            </w:r>
            <w:r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compreende o exame da íntegra do processo, apoiada por esta Lista de Conferência.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</w:p>
          <w:p w14:paraId="17377B37" w14:textId="5759944D" w:rsidR="00654E74" w:rsidRDefault="00654E74" w:rsidP="00654E7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Devem ser objeto de detida análise jurídica: [</w:t>
            </w:r>
            <w:r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 xml:space="preserve">] os itens desta Lista de Conferência até o item </w:t>
            </w:r>
            <w:r w:rsidR="000223A7">
              <w:rPr>
                <w:rFonts w:ascii="Segoe UI Light" w:hAnsi="Segoe UI Light" w:cs="Segoe UI Light"/>
              </w:rPr>
              <w:t>6</w:t>
            </w:r>
            <w:r>
              <w:rPr>
                <w:rFonts w:ascii="Segoe UI Light" w:hAnsi="Segoe UI Light" w:cs="Segoe UI Light"/>
              </w:rPr>
              <w:t>.1 marcados como “não atendidos”; e [</w:t>
            </w:r>
            <w:r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="00D46313">
              <w:rPr>
                <w:rFonts w:ascii="Segoe UI Light" w:hAnsi="Segoe UI Light" w:cs="Segoe UI Light"/>
              </w:rPr>
              <w:t>da minuta de Termo Aditivo.</w:t>
            </w:r>
          </w:p>
          <w:p w14:paraId="6A45FC99" w14:textId="388B4FA7" w:rsidR="009855F7" w:rsidRPr="00654E74" w:rsidRDefault="00654E74" w:rsidP="00654E74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kern w:val="0"/>
              </w:rPr>
              <w:t>A devolução do processo pela consultoria jurídica para a realização da ação pendente deve ser feita com a indicação clara da pendência.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19F86123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831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8B3303D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7128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D4E7AAA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260653DF" w14:textId="77777777">
        <w:trPr>
          <w:trHeight w:val="561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3E1AD265" w14:textId="3897A706" w:rsidR="009855F7" w:rsidRDefault="007D589D" w:rsidP="00724918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Formalização</w:t>
            </w:r>
          </w:p>
        </w:tc>
      </w:tr>
      <w:tr w:rsidR="009855F7" w14:paraId="7C81A641" w14:textId="77777777" w:rsidTr="00D214AB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5BCC4A0F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741F631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59" w:type="dxa"/>
            <w:gridSpan w:val="2"/>
            <w:shd w:val="clear" w:color="auto" w:fill="DAE9F7"/>
            <w:noWrap/>
            <w:vAlign w:val="center"/>
          </w:tcPr>
          <w:p w14:paraId="488EA059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27" w:type="dxa"/>
            <w:shd w:val="clear" w:color="auto" w:fill="DAE9F7"/>
            <w:noWrap/>
            <w:vAlign w:val="center"/>
          </w:tcPr>
          <w:p w14:paraId="22AA5B6A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0FDDC4BB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14D40706" w14:textId="68D864C8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D23A09">
              <w:rPr>
                <w:rFonts w:ascii="Segoe UI" w:hAnsi="Segoe UI" w:cs="Segoe UI"/>
                <w:sz w:val="20"/>
                <w:szCs w:val="20"/>
              </w:rPr>
              <w:t>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97, I</w:t>
            </w:r>
            <w:r w:rsidR="00D23A09">
              <w:rPr>
                <w:rFonts w:ascii="Segoe UI" w:hAnsi="Segoe UI" w:cs="Segoe UI"/>
                <w:sz w:val="20"/>
                <w:szCs w:val="20"/>
              </w:rPr>
              <w:t xml:space="preserve">; </w:t>
            </w:r>
            <w:r>
              <w:rPr>
                <w:rFonts w:ascii="Segoe UI" w:hAnsi="Segoe UI" w:cs="Segoe UI"/>
                <w:sz w:val="20"/>
                <w:szCs w:val="20"/>
              </w:rPr>
              <w:t>e 121, §3º</w:t>
            </w:r>
            <w:r w:rsidR="001539C6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251E2AF4" w14:textId="542ED781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Verificar a prestação de garantia.</w:t>
            </w:r>
          </w:p>
          <w:p w14:paraId="116287D8" w14:textId="77777777" w:rsidR="009855F7" w:rsidRPr="00BB25AB" w:rsidRDefault="007D589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BB25AB">
              <w:rPr>
                <w:rFonts w:ascii="Segoe UI Light" w:hAnsi="Segoe UI Light" w:cs="Segoe UI Light"/>
              </w:rPr>
              <w:t>A garantia deve ser prestada nas mesmas condições anteriormente pactuadas, em relação ao percentual e à vigência.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0C021B99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619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Não há exigência de garantia</w:t>
            </w:r>
          </w:p>
          <w:p w14:paraId="71AAF00A" w14:textId="77777777" w:rsidR="00BB25AB" w:rsidRDefault="00BB25A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7E983EA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212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0ED38AE" w14:textId="49F4486E" w:rsidR="009855F7" w:rsidRDefault="006C7B5B" w:rsidP="00BB25A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388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17A429A1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2E519599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49D0F919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0F112A4" w14:textId="535D07A7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Encaminhar para a autoridade competente para autorização e assinatura.</w:t>
            </w:r>
          </w:p>
          <w:p w14:paraId="6B650042" w14:textId="3AF0F451" w:rsidR="009855F7" w:rsidRPr="00BB25AB" w:rsidRDefault="007D589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BB25AB">
              <w:rPr>
                <w:rFonts w:ascii="Segoe UI Light" w:hAnsi="Segoe UI Light" w:cs="Segoe UI Light"/>
              </w:rPr>
              <w:lastRenderedPageBreak/>
              <w:t>A assinatura deve ocorrer até o último dia de vigência.</w:t>
            </w:r>
          </w:p>
          <w:p w14:paraId="1CC7C65C" w14:textId="777D5E11" w:rsidR="009855F7" w:rsidRDefault="007D589D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BB25AB">
              <w:rPr>
                <w:rFonts w:ascii="Segoe UI Light" w:hAnsi="Segoe UI Light" w:cs="Segoe UI Light"/>
              </w:rPr>
              <w:t xml:space="preserve">A assinatura </w:t>
            </w:r>
            <w:r w:rsidR="009E5998">
              <w:rPr>
                <w:rFonts w:ascii="Segoe UI Light" w:hAnsi="Segoe UI Light" w:cs="Segoe UI Light"/>
              </w:rPr>
              <w:t>fora do prazo causa a</w:t>
            </w:r>
            <w:r w:rsidRPr="00BB25AB">
              <w:rPr>
                <w:rFonts w:ascii="Segoe UI Light" w:hAnsi="Segoe UI Light" w:cs="Segoe UI Light"/>
              </w:rPr>
              <w:t xml:space="preserve"> nulidade da prorrogação.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7117DEE" w14:textId="73B2ECE1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51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9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518EA61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618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17E459B1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06C7362D" w14:textId="77777777">
        <w:trPr>
          <w:trHeight w:val="690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0AE4CE33" w14:textId="63F0B902" w:rsidR="009855F7" w:rsidRPr="00015AAC" w:rsidRDefault="007D589D" w:rsidP="00724918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Atos de Publicação do Termo Aditivo</w:t>
            </w:r>
          </w:p>
        </w:tc>
      </w:tr>
      <w:tr w:rsidR="009855F7" w14:paraId="42C2D046" w14:textId="77777777">
        <w:trPr>
          <w:trHeight w:val="690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2375FFF1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00E87EBF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72530FB8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778EF7BC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855F7" w14:paraId="4F7704E6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46BCD356" w14:textId="1DB94D55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D23A09">
              <w:rPr>
                <w:rFonts w:ascii="Segoe UI" w:hAnsi="Segoe UI" w:cs="Segoe UI"/>
                <w:sz w:val="20"/>
                <w:szCs w:val="20"/>
              </w:rPr>
              <w:t>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94, I</w:t>
            </w:r>
            <w:r w:rsidR="001539C6">
              <w:rPr>
                <w:rFonts w:ascii="Segoe UI" w:hAnsi="Segoe UI" w:cs="Segoe UI"/>
                <w:sz w:val="20"/>
                <w:szCs w:val="20"/>
              </w:rPr>
              <w:t>;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174, §2º, V,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55047623" w14:textId="54FB8DAC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Divulgar o Termo Aditivo no Portal Nacional de Contratações Públicas (PNCP).</w:t>
            </w:r>
          </w:p>
          <w:p w14:paraId="27350C23" w14:textId="3C3688BE" w:rsidR="009855F7" w:rsidRDefault="007D589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BB25AB">
              <w:rPr>
                <w:rFonts w:ascii="Segoe UI Light" w:hAnsi="Segoe UI Light" w:cs="Segoe UI Light"/>
              </w:rPr>
              <w:t>Deve ser divulgado o inteiro teor do Termo Aditivo no prazo de</w:t>
            </w:r>
            <w:r w:rsidR="001C2180">
              <w:rPr>
                <w:rFonts w:ascii="Segoe UI Light" w:hAnsi="Segoe UI Light" w:cs="Segoe UI Light"/>
              </w:rPr>
              <w:t>: [a]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  <w:r w:rsidR="00506B54">
              <w:rPr>
                <w:rFonts w:ascii="Segoe UI Light" w:hAnsi="Segoe UI Light" w:cs="Segoe UI Light"/>
              </w:rPr>
              <w:t>1</w:t>
            </w:r>
            <w:r w:rsidRPr="00BB25AB">
              <w:rPr>
                <w:rFonts w:ascii="Segoe UI Light" w:hAnsi="Segoe UI Light" w:cs="Segoe UI Light"/>
              </w:rPr>
              <w:t>0 dias úteis</w:t>
            </w:r>
            <w:r w:rsidR="00421D25">
              <w:rPr>
                <w:rFonts w:ascii="Segoe UI Light" w:hAnsi="Segoe UI Light" w:cs="Segoe UI Light"/>
              </w:rPr>
              <w:t>,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  <w:r w:rsidR="00421D25">
              <w:rPr>
                <w:rFonts w:ascii="Segoe UI Light" w:hAnsi="Segoe UI Light" w:cs="Segoe UI Light"/>
              </w:rPr>
              <w:t>se o contrato deriva de contratação direta; ou [b] 20 dias úteis, se o contrato deriva de licitação.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91F5203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1048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19A18E2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8454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0FB936C6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4A50856F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2403CF06" w14:textId="480ED0A5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28, §5º</w:t>
            </w:r>
            <w:r w:rsidR="006A620D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Constituição Est</w:t>
            </w:r>
            <w:r w:rsidR="006A620D">
              <w:rPr>
                <w:rFonts w:ascii="Segoe UI" w:hAnsi="Segoe UI" w:cs="Segoe UI"/>
                <w:sz w:val="20"/>
                <w:szCs w:val="20"/>
              </w:rPr>
              <w:t>adual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4129E4B5" w14:textId="3C3FA1D1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Divulgar o extrato do Termo Aditivo no Diário Oficial do Estado.</w:t>
            </w:r>
          </w:p>
          <w:p w14:paraId="7F37D130" w14:textId="50A82E16" w:rsidR="009855F7" w:rsidRDefault="007D589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BB25AB">
              <w:rPr>
                <w:rFonts w:ascii="Segoe UI Light" w:hAnsi="Segoe UI Light" w:cs="Segoe UI Light"/>
              </w:rPr>
              <w:t>A divulgação deve ser realizada no prazo de 10 dias, contados da sua assinatura.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1B610BAF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622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50A0C1E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554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1D7FC90C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3D71E288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0E1BD662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5CFC2605" w14:textId="37C7C606" w:rsidR="009855F7" w:rsidRPr="00015AAC" w:rsidRDefault="007D589D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Divulgar o Termo Aditivo no sítio eletrônico oficial do órgão.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504B8567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789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C49965B" w14:textId="77777777" w:rsidR="009855F7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95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89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D589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2E1A2E60" w14:textId="77777777" w:rsidR="009855F7" w:rsidRDefault="009855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855F7" w14:paraId="529CE12C" w14:textId="77777777">
        <w:trPr>
          <w:trHeight w:val="690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550C4416" w14:textId="72BB1631" w:rsidR="009855F7" w:rsidRPr="008A5738" w:rsidRDefault="008A5738" w:rsidP="00724918">
            <w:pPr>
              <w:pStyle w:val="PargrafodaLista"/>
              <w:numPr>
                <w:ilvl w:val="0"/>
                <w:numId w:val="2"/>
              </w:num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</w:t>
            </w:r>
            <w:r w:rsidR="00015AAC" w:rsidRPr="008A5738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Providências Finais</w:t>
            </w:r>
          </w:p>
        </w:tc>
      </w:tr>
      <w:tr w:rsidR="009855F7" w14:paraId="6375A807" w14:textId="77777777">
        <w:trPr>
          <w:trHeight w:val="550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67774560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65AD5F65" w14:textId="77777777" w:rsidR="009855F7" w:rsidRDefault="007D589D">
            <w:pPr>
              <w:spacing w:after="80" w:line="240" w:lineRule="auto"/>
              <w:ind w:left="298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473198A2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54B94AC1" w14:textId="77777777" w:rsidR="009855F7" w:rsidRDefault="007D589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4E5448" w14:paraId="40A2034B" w14:textId="77777777">
        <w:trPr>
          <w:trHeight w:val="690"/>
          <w:jc w:val="center"/>
        </w:trPr>
        <w:tc>
          <w:tcPr>
            <w:tcW w:w="1711" w:type="dxa"/>
            <w:vMerge w:val="restart"/>
            <w:shd w:val="clear" w:color="auto" w:fill="FFFFFF" w:themeFill="background1"/>
            <w:noWrap/>
            <w:vAlign w:val="center"/>
          </w:tcPr>
          <w:p w14:paraId="33BBED2F" w14:textId="77777777" w:rsidR="004E5448" w:rsidRDefault="004E54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4B86F958" w14:textId="6F01C710" w:rsidR="004E5448" w:rsidRPr="00015AAC" w:rsidRDefault="004E5448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Juntar no processo principal de contratação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9167046" w14:textId="08FE7E20" w:rsidR="004E5448" w:rsidRDefault="004E5448" w:rsidP="0076313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Se a formalização do aditivo tramitou em processo separado</w:t>
            </w:r>
            <w:r w:rsidRPr="00DE379E">
              <w:rPr>
                <w:rFonts w:ascii="Segoe UI Light" w:hAnsi="Segoe UI Light" w:cs="Segoe UI Light"/>
              </w:rPr>
              <w:t xml:space="preserve">, </w:t>
            </w:r>
            <w:r>
              <w:rPr>
                <w:rFonts w:ascii="Segoe UI Light" w:hAnsi="Segoe UI Light" w:cs="Segoe UI Light"/>
              </w:rPr>
              <w:t>ele</w:t>
            </w:r>
            <w:r w:rsidRPr="00DE379E">
              <w:rPr>
                <w:rFonts w:ascii="Segoe UI Light" w:hAnsi="Segoe UI Light" w:cs="Segoe UI Light"/>
              </w:rPr>
              <w:t xml:space="preserve"> deve ser juntado ao processo principal em que a contratação se originou.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CDDE4CD" w14:textId="7A1E8D6E" w:rsidR="004E5448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318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5448">
              <w:rPr>
                <w:rFonts w:ascii="Segoe UI" w:hAnsi="Segoe UI" w:cs="Segoe UI"/>
                <w:sz w:val="20"/>
                <w:szCs w:val="20"/>
              </w:rPr>
              <w:t xml:space="preserve"> Tramitou no processo principal</w:t>
            </w:r>
          </w:p>
          <w:p w14:paraId="5A546EB3" w14:textId="77777777" w:rsidR="004E5448" w:rsidRDefault="004E54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79F6F3B" w14:textId="77777777" w:rsidR="004E5448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474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544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A7AED59" w14:textId="77777777" w:rsidR="004E5448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424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544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48F02AAD" w14:textId="77777777" w:rsidR="004E5448" w:rsidRDefault="004E54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E5448" w14:paraId="13809175" w14:textId="77777777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226522EC" w14:textId="77777777" w:rsidR="004E5448" w:rsidRDefault="004E54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1CF986F0" w14:textId="09E2F590" w:rsidR="004E5448" w:rsidRPr="00015AAC" w:rsidRDefault="004E5448" w:rsidP="00724918">
            <w:pPr>
              <w:pStyle w:val="PargrafodaLista"/>
              <w:numPr>
                <w:ilvl w:val="1"/>
                <w:numId w:val="2"/>
              </w:numPr>
              <w:spacing w:after="80" w:line="240" w:lineRule="auto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015AAC">
              <w:rPr>
                <w:rFonts w:ascii="Segoe UI" w:hAnsi="Segoe UI" w:cs="Segoe UI"/>
                <w:sz w:val="26"/>
                <w:szCs w:val="26"/>
              </w:rPr>
              <w:t>Comunicar o fiscal do contrato</w:t>
            </w:r>
            <w:r w:rsidR="007C13AF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BBA5871" w14:textId="4CD45C3A" w:rsidR="004E5448" w:rsidRPr="00825C63" w:rsidRDefault="007C13A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="004E5448" w:rsidRPr="00825C63">
              <w:rPr>
                <w:rFonts w:ascii="Segoe UI Light" w:hAnsi="Segoe UI Light" w:cs="Segoe UI Light"/>
              </w:rPr>
              <w:t xml:space="preserve"> fiscal e</w:t>
            </w:r>
            <w:r>
              <w:rPr>
                <w:rFonts w:ascii="Segoe UI Light" w:hAnsi="Segoe UI Light" w:cs="Segoe UI Light"/>
              </w:rPr>
              <w:t xml:space="preserve"> o</w:t>
            </w:r>
            <w:r w:rsidR="004E5448" w:rsidRPr="00825C63">
              <w:rPr>
                <w:rFonts w:ascii="Segoe UI Light" w:hAnsi="Segoe UI Light" w:cs="Segoe UI Light"/>
              </w:rPr>
              <w:t xml:space="preserve"> setor demandante </w:t>
            </w:r>
            <w:r>
              <w:rPr>
                <w:rFonts w:ascii="Segoe UI Light" w:hAnsi="Segoe UI Light" w:cs="Segoe UI Light"/>
              </w:rPr>
              <w:t>devem ser informados sobre a prorrogação</w:t>
            </w:r>
            <w:r w:rsidR="004E5448" w:rsidRPr="00825C63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26DFA3D2" w14:textId="77777777" w:rsidR="004E5448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589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544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C9C6EAD" w14:textId="77777777" w:rsidR="004E5448" w:rsidRDefault="006C7B5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85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E544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484ED650" w14:textId="77777777" w:rsidR="004E5448" w:rsidRDefault="004E54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58F98A" w14:textId="77777777" w:rsidR="009855F7" w:rsidRDefault="009855F7"/>
    <w:bookmarkEnd w:id="0"/>
    <w:p w14:paraId="5E69FA46" w14:textId="77777777" w:rsidR="009855F7" w:rsidRDefault="009855F7">
      <w:pPr>
        <w:rPr>
          <w:rFonts w:ascii="Segoe UI Light" w:hAnsi="Segoe UI Light" w:cs="Segoe UI Light"/>
        </w:rPr>
      </w:pPr>
    </w:p>
    <w:sectPr w:rsidR="009855F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2200" w14:textId="77777777" w:rsidR="008F3839" w:rsidRDefault="008F3839">
      <w:pPr>
        <w:spacing w:line="240" w:lineRule="auto"/>
      </w:pPr>
      <w:r>
        <w:separator/>
      </w:r>
    </w:p>
  </w:endnote>
  <w:endnote w:type="continuationSeparator" w:id="0">
    <w:p w14:paraId="3D1E5391" w14:textId="77777777" w:rsidR="008F3839" w:rsidRDefault="008F3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2DE9" w14:textId="77777777" w:rsidR="009855F7" w:rsidRDefault="009855F7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701"/>
    </w:tblGrid>
    <w:tr w:rsidR="009855F7" w14:paraId="235203FB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2D49C9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748653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12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12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1C6F8841" w14:textId="77777777" w:rsidR="009855F7" w:rsidRDefault="009855F7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055"/>
    </w:tblGrid>
    <w:tr w:rsidR="009855F7" w14:paraId="262EC337" w14:textId="77777777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02DC014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9855F7" w14:paraId="1DC2CCFA" w14:textId="77777777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03E9DF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nº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10300880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1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12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553E4851" w14:textId="77777777" w:rsidR="009855F7" w:rsidRDefault="009855F7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436B" w14:textId="77777777" w:rsidR="008F3839" w:rsidRDefault="008F3839">
      <w:pPr>
        <w:spacing w:after="0"/>
      </w:pPr>
      <w:r>
        <w:separator/>
      </w:r>
    </w:p>
  </w:footnote>
  <w:footnote w:type="continuationSeparator" w:id="0">
    <w:p w14:paraId="420EFD79" w14:textId="77777777" w:rsidR="008F3839" w:rsidRDefault="008F3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9"/>
      <w:gridCol w:w="7147"/>
    </w:tblGrid>
    <w:tr w:rsidR="009855F7" w14:paraId="5EC0B09D" w14:textId="77777777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0DBE3BE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01007090" wp14:editId="08EAFDB6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070447" name="Imagem 476070447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6EBCDEEA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9855F7" w14:paraId="5322E384" w14:textId="77777777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21446FBF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97FBDC3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149FD7B4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7C7F1198" w14:textId="77777777" w:rsidR="009855F7" w:rsidRDefault="009855F7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49"/>
      <w:gridCol w:w="2072"/>
      <w:gridCol w:w="4130"/>
    </w:tblGrid>
    <w:tr w:rsidR="009855F7" w14:paraId="3CCDDF22" w14:textId="7777777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E91A400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3A13E7D7" wp14:editId="28B1F557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781689" name="Imagem 171778168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644D921A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EEAE443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644398A2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104364D5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47FFB07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9855F7" w14:paraId="2940808B" w14:textId="7777777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40F5FFE8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86737FB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6ADB63B6" w14:textId="77777777" w:rsidR="009855F7" w:rsidRDefault="007D589D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D8D1A8D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9855F7" w14:paraId="2275D4FB" w14:textId="7777777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2A902EF0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86569E0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659BBB85" w14:textId="77777777" w:rsidR="009855F7" w:rsidRDefault="009855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1D7857BC" w14:textId="77777777" w:rsidR="009855F7" w:rsidRDefault="009855F7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0C3F71"/>
    <w:multiLevelType w:val="multilevel"/>
    <w:tmpl w:val="B40C3F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9D7619F"/>
    <w:multiLevelType w:val="multilevel"/>
    <w:tmpl w:val="5FA4A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DA77305"/>
    <w:multiLevelType w:val="multilevel"/>
    <w:tmpl w:val="54EEC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B1363E7"/>
    <w:multiLevelType w:val="multilevel"/>
    <w:tmpl w:val="54EEC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31527144">
    <w:abstractNumId w:val="0"/>
  </w:num>
  <w:num w:numId="2" w16cid:durableId="761799157">
    <w:abstractNumId w:val="2"/>
  </w:num>
  <w:num w:numId="3" w16cid:durableId="1444614341">
    <w:abstractNumId w:val="1"/>
  </w:num>
  <w:num w:numId="4" w16cid:durableId="1949238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2959"/>
    <w:rsid w:val="00003A23"/>
    <w:rsid w:val="00004F2F"/>
    <w:rsid w:val="0000727D"/>
    <w:rsid w:val="00015AAC"/>
    <w:rsid w:val="00017B7F"/>
    <w:rsid w:val="00017C25"/>
    <w:rsid w:val="000223A7"/>
    <w:rsid w:val="00022746"/>
    <w:rsid w:val="00036A09"/>
    <w:rsid w:val="00041446"/>
    <w:rsid w:val="00043F5A"/>
    <w:rsid w:val="000460B7"/>
    <w:rsid w:val="00050F87"/>
    <w:rsid w:val="000557C8"/>
    <w:rsid w:val="000650A7"/>
    <w:rsid w:val="00072513"/>
    <w:rsid w:val="0007325C"/>
    <w:rsid w:val="00073852"/>
    <w:rsid w:val="00075714"/>
    <w:rsid w:val="000769ED"/>
    <w:rsid w:val="00081170"/>
    <w:rsid w:val="00081B11"/>
    <w:rsid w:val="000829EB"/>
    <w:rsid w:val="00082FBA"/>
    <w:rsid w:val="000836F2"/>
    <w:rsid w:val="0009027D"/>
    <w:rsid w:val="00091686"/>
    <w:rsid w:val="00093D39"/>
    <w:rsid w:val="00094DFD"/>
    <w:rsid w:val="000A22ED"/>
    <w:rsid w:val="000A40FC"/>
    <w:rsid w:val="000A785C"/>
    <w:rsid w:val="000B23DE"/>
    <w:rsid w:val="000B4A41"/>
    <w:rsid w:val="000C4E83"/>
    <w:rsid w:val="000D30E4"/>
    <w:rsid w:val="000D6E79"/>
    <w:rsid w:val="000E063C"/>
    <w:rsid w:val="000E196A"/>
    <w:rsid w:val="000E48B9"/>
    <w:rsid w:val="000E4F49"/>
    <w:rsid w:val="000F069A"/>
    <w:rsid w:val="000F3B56"/>
    <w:rsid w:val="000F4B79"/>
    <w:rsid w:val="000F6282"/>
    <w:rsid w:val="00101DD4"/>
    <w:rsid w:val="001035A3"/>
    <w:rsid w:val="00104E31"/>
    <w:rsid w:val="00110018"/>
    <w:rsid w:val="00122B5B"/>
    <w:rsid w:val="001250C0"/>
    <w:rsid w:val="00130521"/>
    <w:rsid w:val="0013095A"/>
    <w:rsid w:val="00132B03"/>
    <w:rsid w:val="001346E9"/>
    <w:rsid w:val="001357B2"/>
    <w:rsid w:val="00136010"/>
    <w:rsid w:val="001375B3"/>
    <w:rsid w:val="001403C5"/>
    <w:rsid w:val="0014075E"/>
    <w:rsid w:val="00145288"/>
    <w:rsid w:val="00147A71"/>
    <w:rsid w:val="00153532"/>
    <w:rsid w:val="001539C6"/>
    <w:rsid w:val="0015459A"/>
    <w:rsid w:val="001575B8"/>
    <w:rsid w:val="001611A8"/>
    <w:rsid w:val="001627FC"/>
    <w:rsid w:val="001658DB"/>
    <w:rsid w:val="00171F48"/>
    <w:rsid w:val="00174285"/>
    <w:rsid w:val="00176692"/>
    <w:rsid w:val="00180D84"/>
    <w:rsid w:val="00181643"/>
    <w:rsid w:val="0018548B"/>
    <w:rsid w:val="001932AC"/>
    <w:rsid w:val="001A0FF2"/>
    <w:rsid w:val="001A1B47"/>
    <w:rsid w:val="001A2313"/>
    <w:rsid w:val="001A2D40"/>
    <w:rsid w:val="001A77EE"/>
    <w:rsid w:val="001B3B42"/>
    <w:rsid w:val="001B7A4C"/>
    <w:rsid w:val="001C1443"/>
    <w:rsid w:val="001C2180"/>
    <w:rsid w:val="001C4024"/>
    <w:rsid w:val="001C5570"/>
    <w:rsid w:val="001D07A9"/>
    <w:rsid w:val="001D0E27"/>
    <w:rsid w:val="001D18AC"/>
    <w:rsid w:val="001D4109"/>
    <w:rsid w:val="001D7664"/>
    <w:rsid w:val="001D772F"/>
    <w:rsid w:val="001E1B78"/>
    <w:rsid w:val="001E5F69"/>
    <w:rsid w:val="001F0024"/>
    <w:rsid w:val="001F365A"/>
    <w:rsid w:val="001F44B8"/>
    <w:rsid w:val="001F584C"/>
    <w:rsid w:val="00202C37"/>
    <w:rsid w:val="00204A40"/>
    <w:rsid w:val="0020590B"/>
    <w:rsid w:val="00205AB8"/>
    <w:rsid w:val="00210589"/>
    <w:rsid w:val="00210D1F"/>
    <w:rsid w:val="0021128A"/>
    <w:rsid w:val="00211B7E"/>
    <w:rsid w:val="002125D4"/>
    <w:rsid w:val="0021492D"/>
    <w:rsid w:val="00225F74"/>
    <w:rsid w:val="0022731D"/>
    <w:rsid w:val="00227527"/>
    <w:rsid w:val="002277B3"/>
    <w:rsid w:val="00234556"/>
    <w:rsid w:val="00240943"/>
    <w:rsid w:val="00241524"/>
    <w:rsid w:val="00241925"/>
    <w:rsid w:val="0024212A"/>
    <w:rsid w:val="00244904"/>
    <w:rsid w:val="00244B78"/>
    <w:rsid w:val="002528F1"/>
    <w:rsid w:val="00252E68"/>
    <w:rsid w:val="00253FA7"/>
    <w:rsid w:val="002556C5"/>
    <w:rsid w:val="0026196D"/>
    <w:rsid w:val="002666C5"/>
    <w:rsid w:val="00270F70"/>
    <w:rsid w:val="0027139F"/>
    <w:rsid w:val="00271511"/>
    <w:rsid w:val="0027704C"/>
    <w:rsid w:val="00280C3A"/>
    <w:rsid w:val="00281EEF"/>
    <w:rsid w:val="00283719"/>
    <w:rsid w:val="00283ABC"/>
    <w:rsid w:val="00283C21"/>
    <w:rsid w:val="00284514"/>
    <w:rsid w:val="00284B7F"/>
    <w:rsid w:val="00285F1F"/>
    <w:rsid w:val="002915E1"/>
    <w:rsid w:val="00292024"/>
    <w:rsid w:val="002927C4"/>
    <w:rsid w:val="00292A01"/>
    <w:rsid w:val="0029422E"/>
    <w:rsid w:val="00295382"/>
    <w:rsid w:val="00297571"/>
    <w:rsid w:val="002A47EE"/>
    <w:rsid w:val="002B0658"/>
    <w:rsid w:val="002B2CC8"/>
    <w:rsid w:val="002B46A5"/>
    <w:rsid w:val="002B5C2A"/>
    <w:rsid w:val="002C0E8A"/>
    <w:rsid w:val="002C5122"/>
    <w:rsid w:val="002C610A"/>
    <w:rsid w:val="002C6CDF"/>
    <w:rsid w:val="002C7AB8"/>
    <w:rsid w:val="002D2671"/>
    <w:rsid w:val="002D5CAB"/>
    <w:rsid w:val="002E157B"/>
    <w:rsid w:val="002E30BF"/>
    <w:rsid w:val="002E45F5"/>
    <w:rsid w:val="002E648B"/>
    <w:rsid w:val="002E773B"/>
    <w:rsid w:val="002F1F5E"/>
    <w:rsid w:val="002F27D7"/>
    <w:rsid w:val="002F2892"/>
    <w:rsid w:val="002F4872"/>
    <w:rsid w:val="002F56CA"/>
    <w:rsid w:val="002F5CDE"/>
    <w:rsid w:val="002F6689"/>
    <w:rsid w:val="003002A2"/>
    <w:rsid w:val="0030056F"/>
    <w:rsid w:val="00306410"/>
    <w:rsid w:val="003117E7"/>
    <w:rsid w:val="00312034"/>
    <w:rsid w:val="00312734"/>
    <w:rsid w:val="00312B71"/>
    <w:rsid w:val="00314958"/>
    <w:rsid w:val="00321141"/>
    <w:rsid w:val="00322536"/>
    <w:rsid w:val="0032372C"/>
    <w:rsid w:val="00324090"/>
    <w:rsid w:val="003253C3"/>
    <w:rsid w:val="00327BEA"/>
    <w:rsid w:val="0033006C"/>
    <w:rsid w:val="00331961"/>
    <w:rsid w:val="00332A43"/>
    <w:rsid w:val="00335DC1"/>
    <w:rsid w:val="00337852"/>
    <w:rsid w:val="00340154"/>
    <w:rsid w:val="0034089A"/>
    <w:rsid w:val="003431E5"/>
    <w:rsid w:val="0034325F"/>
    <w:rsid w:val="00343E7F"/>
    <w:rsid w:val="00350FFE"/>
    <w:rsid w:val="00354C96"/>
    <w:rsid w:val="00356728"/>
    <w:rsid w:val="00371BE0"/>
    <w:rsid w:val="0037264D"/>
    <w:rsid w:val="0037368B"/>
    <w:rsid w:val="00392BD3"/>
    <w:rsid w:val="00394CF9"/>
    <w:rsid w:val="00396BAE"/>
    <w:rsid w:val="003975F5"/>
    <w:rsid w:val="003A28E5"/>
    <w:rsid w:val="003A3E55"/>
    <w:rsid w:val="003A4C7B"/>
    <w:rsid w:val="003A7456"/>
    <w:rsid w:val="003B12CF"/>
    <w:rsid w:val="003B1DB2"/>
    <w:rsid w:val="003B214F"/>
    <w:rsid w:val="003B3B73"/>
    <w:rsid w:val="003B5DB7"/>
    <w:rsid w:val="003B6D83"/>
    <w:rsid w:val="003B6FDA"/>
    <w:rsid w:val="003C6D55"/>
    <w:rsid w:val="003C76F6"/>
    <w:rsid w:val="003D3326"/>
    <w:rsid w:val="003D4ED3"/>
    <w:rsid w:val="003D6D99"/>
    <w:rsid w:val="003E452E"/>
    <w:rsid w:val="003F5600"/>
    <w:rsid w:val="003F604F"/>
    <w:rsid w:val="003F7B74"/>
    <w:rsid w:val="00400456"/>
    <w:rsid w:val="00401D9A"/>
    <w:rsid w:val="0040217A"/>
    <w:rsid w:val="00415256"/>
    <w:rsid w:val="004163D4"/>
    <w:rsid w:val="00416AD2"/>
    <w:rsid w:val="004209AF"/>
    <w:rsid w:val="00421081"/>
    <w:rsid w:val="00421D25"/>
    <w:rsid w:val="00422AE9"/>
    <w:rsid w:val="00422E43"/>
    <w:rsid w:val="00423089"/>
    <w:rsid w:val="0042466D"/>
    <w:rsid w:val="00424DF4"/>
    <w:rsid w:val="0042534D"/>
    <w:rsid w:val="00427577"/>
    <w:rsid w:val="004307F8"/>
    <w:rsid w:val="00431F64"/>
    <w:rsid w:val="004321C2"/>
    <w:rsid w:val="0043305B"/>
    <w:rsid w:val="00433868"/>
    <w:rsid w:val="00433D90"/>
    <w:rsid w:val="004350E8"/>
    <w:rsid w:val="004350F3"/>
    <w:rsid w:val="00436605"/>
    <w:rsid w:val="00437972"/>
    <w:rsid w:val="00441AA5"/>
    <w:rsid w:val="00455C41"/>
    <w:rsid w:val="00461C66"/>
    <w:rsid w:val="00465620"/>
    <w:rsid w:val="004657E7"/>
    <w:rsid w:val="00470DB6"/>
    <w:rsid w:val="004741C7"/>
    <w:rsid w:val="004745E4"/>
    <w:rsid w:val="00481F70"/>
    <w:rsid w:val="00483CFF"/>
    <w:rsid w:val="00485E20"/>
    <w:rsid w:val="00486DA0"/>
    <w:rsid w:val="0048705A"/>
    <w:rsid w:val="00490B6C"/>
    <w:rsid w:val="0049584C"/>
    <w:rsid w:val="004A0048"/>
    <w:rsid w:val="004A1433"/>
    <w:rsid w:val="004A1669"/>
    <w:rsid w:val="004A1746"/>
    <w:rsid w:val="004A514F"/>
    <w:rsid w:val="004A6C38"/>
    <w:rsid w:val="004B4173"/>
    <w:rsid w:val="004B68E3"/>
    <w:rsid w:val="004C1A44"/>
    <w:rsid w:val="004C2AE1"/>
    <w:rsid w:val="004C7CB9"/>
    <w:rsid w:val="004D195B"/>
    <w:rsid w:val="004D3229"/>
    <w:rsid w:val="004D3CB3"/>
    <w:rsid w:val="004D7925"/>
    <w:rsid w:val="004E13E6"/>
    <w:rsid w:val="004E1FD0"/>
    <w:rsid w:val="004E5107"/>
    <w:rsid w:val="004E5448"/>
    <w:rsid w:val="004F0E2B"/>
    <w:rsid w:val="004F0F98"/>
    <w:rsid w:val="004F48A4"/>
    <w:rsid w:val="0050016D"/>
    <w:rsid w:val="005015F5"/>
    <w:rsid w:val="00501C05"/>
    <w:rsid w:val="00506B54"/>
    <w:rsid w:val="00507EEF"/>
    <w:rsid w:val="00510E44"/>
    <w:rsid w:val="005126D0"/>
    <w:rsid w:val="00512F4B"/>
    <w:rsid w:val="005171C1"/>
    <w:rsid w:val="00525509"/>
    <w:rsid w:val="0053138C"/>
    <w:rsid w:val="00531D3B"/>
    <w:rsid w:val="00531D8E"/>
    <w:rsid w:val="005362F5"/>
    <w:rsid w:val="00537B25"/>
    <w:rsid w:val="00537CF9"/>
    <w:rsid w:val="0054018C"/>
    <w:rsid w:val="005405B2"/>
    <w:rsid w:val="00542ACF"/>
    <w:rsid w:val="00543E68"/>
    <w:rsid w:val="005445F0"/>
    <w:rsid w:val="00547C6D"/>
    <w:rsid w:val="005502A3"/>
    <w:rsid w:val="00555BD8"/>
    <w:rsid w:val="005560A9"/>
    <w:rsid w:val="005568C5"/>
    <w:rsid w:val="005576B1"/>
    <w:rsid w:val="00561036"/>
    <w:rsid w:val="0056335C"/>
    <w:rsid w:val="00563C56"/>
    <w:rsid w:val="0057047C"/>
    <w:rsid w:val="0057571D"/>
    <w:rsid w:val="00580027"/>
    <w:rsid w:val="005816DD"/>
    <w:rsid w:val="0058353E"/>
    <w:rsid w:val="005858EC"/>
    <w:rsid w:val="005A1485"/>
    <w:rsid w:val="005A194A"/>
    <w:rsid w:val="005A1D5D"/>
    <w:rsid w:val="005A33FC"/>
    <w:rsid w:val="005B4F54"/>
    <w:rsid w:val="005C1CE1"/>
    <w:rsid w:val="005C2BEA"/>
    <w:rsid w:val="005C32BB"/>
    <w:rsid w:val="005C5AE9"/>
    <w:rsid w:val="005C5FD6"/>
    <w:rsid w:val="005C7262"/>
    <w:rsid w:val="005D14A9"/>
    <w:rsid w:val="005D752E"/>
    <w:rsid w:val="005D7C37"/>
    <w:rsid w:val="005E09A1"/>
    <w:rsid w:val="005E4F4C"/>
    <w:rsid w:val="005E603B"/>
    <w:rsid w:val="005F0DF9"/>
    <w:rsid w:val="005F42B0"/>
    <w:rsid w:val="005F7FE9"/>
    <w:rsid w:val="0060078D"/>
    <w:rsid w:val="00603E0D"/>
    <w:rsid w:val="00607704"/>
    <w:rsid w:val="0061206E"/>
    <w:rsid w:val="0061599C"/>
    <w:rsid w:val="00621161"/>
    <w:rsid w:val="00623932"/>
    <w:rsid w:val="006247F4"/>
    <w:rsid w:val="00627F29"/>
    <w:rsid w:val="006338C4"/>
    <w:rsid w:val="00640A6F"/>
    <w:rsid w:val="006426D0"/>
    <w:rsid w:val="00644D7E"/>
    <w:rsid w:val="00646193"/>
    <w:rsid w:val="00647007"/>
    <w:rsid w:val="00650E42"/>
    <w:rsid w:val="00650E94"/>
    <w:rsid w:val="00652F36"/>
    <w:rsid w:val="006530CB"/>
    <w:rsid w:val="00653757"/>
    <w:rsid w:val="00654C8D"/>
    <w:rsid w:val="00654E74"/>
    <w:rsid w:val="0065568C"/>
    <w:rsid w:val="00671303"/>
    <w:rsid w:val="006718CC"/>
    <w:rsid w:val="006770FC"/>
    <w:rsid w:val="00677634"/>
    <w:rsid w:val="00684353"/>
    <w:rsid w:val="006904E5"/>
    <w:rsid w:val="00691544"/>
    <w:rsid w:val="0069172F"/>
    <w:rsid w:val="006945EA"/>
    <w:rsid w:val="006968F3"/>
    <w:rsid w:val="006A01F6"/>
    <w:rsid w:val="006A0CF7"/>
    <w:rsid w:val="006A19D9"/>
    <w:rsid w:val="006A620D"/>
    <w:rsid w:val="006B100F"/>
    <w:rsid w:val="006B1848"/>
    <w:rsid w:val="006B1D96"/>
    <w:rsid w:val="006B26BE"/>
    <w:rsid w:val="006B496C"/>
    <w:rsid w:val="006B4AB1"/>
    <w:rsid w:val="006B4F99"/>
    <w:rsid w:val="006C00E0"/>
    <w:rsid w:val="006C22FA"/>
    <w:rsid w:val="006C7B5B"/>
    <w:rsid w:val="006C7E02"/>
    <w:rsid w:val="006D0366"/>
    <w:rsid w:val="006D0568"/>
    <w:rsid w:val="006D10C5"/>
    <w:rsid w:val="006D214F"/>
    <w:rsid w:val="006D34D9"/>
    <w:rsid w:val="006D6538"/>
    <w:rsid w:val="006D70DB"/>
    <w:rsid w:val="006E1C12"/>
    <w:rsid w:val="006F20BE"/>
    <w:rsid w:val="006F409D"/>
    <w:rsid w:val="006F5BB5"/>
    <w:rsid w:val="006F74FA"/>
    <w:rsid w:val="006F79A4"/>
    <w:rsid w:val="00700083"/>
    <w:rsid w:val="00700CDB"/>
    <w:rsid w:val="00703180"/>
    <w:rsid w:val="00707DDC"/>
    <w:rsid w:val="00711182"/>
    <w:rsid w:val="00714141"/>
    <w:rsid w:val="00715EBD"/>
    <w:rsid w:val="007167A1"/>
    <w:rsid w:val="007172F3"/>
    <w:rsid w:val="00720996"/>
    <w:rsid w:val="00721234"/>
    <w:rsid w:val="007220AD"/>
    <w:rsid w:val="00723009"/>
    <w:rsid w:val="007246DD"/>
    <w:rsid w:val="00724918"/>
    <w:rsid w:val="007312B5"/>
    <w:rsid w:val="007368D5"/>
    <w:rsid w:val="00736D03"/>
    <w:rsid w:val="0074079E"/>
    <w:rsid w:val="007448F7"/>
    <w:rsid w:val="007461B5"/>
    <w:rsid w:val="00747649"/>
    <w:rsid w:val="00747D71"/>
    <w:rsid w:val="007512F1"/>
    <w:rsid w:val="0075403C"/>
    <w:rsid w:val="00754129"/>
    <w:rsid w:val="0075760D"/>
    <w:rsid w:val="00760946"/>
    <w:rsid w:val="007622AA"/>
    <w:rsid w:val="0076313D"/>
    <w:rsid w:val="00763EDB"/>
    <w:rsid w:val="0076788B"/>
    <w:rsid w:val="00771B44"/>
    <w:rsid w:val="00772125"/>
    <w:rsid w:val="007732D4"/>
    <w:rsid w:val="007751AC"/>
    <w:rsid w:val="0077526A"/>
    <w:rsid w:val="00776492"/>
    <w:rsid w:val="00780FBB"/>
    <w:rsid w:val="00783609"/>
    <w:rsid w:val="00784883"/>
    <w:rsid w:val="00785E6D"/>
    <w:rsid w:val="00791906"/>
    <w:rsid w:val="00792A99"/>
    <w:rsid w:val="00794E6E"/>
    <w:rsid w:val="00796300"/>
    <w:rsid w:val="007A7439"/>
    <w:rsid w:val="007B1396"/>
    <w:rsid w:val="007B243B"/>
    <w:rsid w:val="007B3AF6"/>
    <w:rsid w:val="007B51BC"/>
    <w:rsid w:val="007C13AF"/>
    <w:rsid w:val="007C2086"/>
    <w:rsid w:val="007C2634"/>
    <w:rsid w:val="007C78D5"/>
    <w:rsid w:val="007D589D"/>
    <w:rsid w:val="007E1D99"/>
    <w:rsid w:val="007E2750"/>
    <w:rsid w:val="007E3209"/>
    <w:rsid w:val="007E33A7"/>
    <w:rsid w:val="007E38CF"/>
    <w:rsid w:val="007E3DFF"/>
    <w:rsid w:val="007E4CDF"/>
    <w:rsid w:val="007E5B3A"/>
    <w:rsid w:val="007F03A2"/>
    <w:rsid w:val="007F1513"/>
    <w:rsid w:val="007F5B91"/>
    <w:rsid w:val="007F7807"/>
    <w:rsid w:val="00801694"/>
    <w:rsid w:val="008037C5"/>
    <w:rsid w:val="00803A3B"/>
    <w:rsid w:val="00804932"/>
    <w:rsid w:val="0080529E"/>
    <w:rsid w:val="00805A0C"/>
    <w:rsid w:val="00806783"/>
    <w:rsid w:val="008067F0"/>
    <w:rsid w:val="0081174C"/>
    <w:rsid w:val="0081246E"/>
    <w:rsid w:val="00812DC8"/>
    <w:rsid w:val="008143C9"/>
    <w:rsid w:val="00816DA5"/>
    <w:rsid w:val="0081794D"/>
    <w:rsid w:val="00817F4C"/>
    <w:rsid w:val="00822CC0"/>
    <w:rsid w:val="00825C2C"/>
    <w:rsid w:val="00825C63"/>
    <w:rsid w:val="008262F3"/>
    <w:rsid w:val="00827B32"/>
    <w:rsid w:val="00831CD0"/>
    <w:rsid w:val="00834B99"/>
    <w:rsid w:val="00837EF6"/>
    <w:rsid w:val="00841EF5"/>
    <w:rsid w:val="00842F8F"/>
    <w:rsid w:val="00843D93"/>
    <w:rsid w:val="00852346"/>
    <w:rsid w:val="00857014"/>
    <w:rsid w:val="00862D28"/>
    <w:rsid w:val="00863ECB"/>
    <w:rsid w:val="008817BE"/>
    <w:rsid w:val="008837CB"/>
    <w:rsid w:val="00890734"/>
    <w:rsid w:val="008911A8"/>
    <w:rsid w:val="00892AB8"/>
    <w:rsid w:val="00895694"/>
    <w:rsid w:val="00896542"/>
    <w:rsid w:val="00897D35"/>
    <w:rsid w:val="008A3713"/>
    <w:rsid w:val="008A5738"/>
    <w:rsid w:val="008B06A5"/>
    <w:rsid w:val="008B27F4"/>
    <w:rsid w:val="008B5662"/>
    <w:rsid w:val="008C4410"/>
    <w:rsid w:val="008C4A68"/>
    <w:rsid w:val="008D6EE4"/>
    <w:rsid w:val="008D73B8"/>
    <w:rsid w:val="008D73FD"/>
    <w:rsid w:val="008E3D1B"/>
    <w:rsid w:val="008E75DC"/>
    <w:rsid w:val="008E7BE4"/>
    <w:rsid w:val="008F08AF"/>
    <w:rsid w:val="008F1778"/>
    <w:rsid w:val="008F3839"/>
    <w:rsid w:val="00900635"/>
    <w:rsid w:val="00904F90"/>
    <w:rsid w:val="0090657F"/>
    <w:rsid w:val="00911097"/>
    <w:rsid w:val="0091344B"/>
    <w:rsid w:val="00914285"/>
    <w:rsid w:val="00915BDE"/>
    <w:rsid w:val="00916B71"/>
    <w:rsid w:val="00917C6F"/>
    <w:rsid w:val="00920DE5"/>
    <w:rsid w:val="009234A8"/>
    <w:rsid w:val="00925FD6"/>
    <w:rsid w:val="00926957"/>
    <w:rsid w:val="00931655"/>
    <w:rsid w:val="00932BA8"/>
    <w:rsid w:val="00932D06"/>
    <w:rsid w:val="00941096"/>
    <w:rsid w:val="00944CCD"/>
    <w:rsid w:val="00951B34"/>
    <w:rsid w:val="00951B83"/>
    <w:rsid w:val="00952645"/>
    <w:rsid w:val="00954425"/>
    <w:rsid w:val="00960C3B"/>
    <w:rsid w:val="00962216"/>
    <w:rsid w:val="009633DA"/>
    <w:rsid w:val="009652C6"/>
    <w:rsid w:val="00966CB5"/>
    <w:rsid w:val="00977436"/>
    <w:rsid w:val="00984ECB"/>
    <w:rsid w:val="009855F7"/>
    <w:rsid w:val="00986E3C"/>
    <w:rsid w:val="00987478"/>
    <w:rsid w:val="009927CC"/>
    <w:rsid w:val="00992B97"/>
    <w:rsid w:val="009A3EDC"/>
    <w:rsid w:val="009B1611"/>
    <w:rsid w:val="009B2340"/>
    <w:rsid w:val="009B32B9"/>
    <w:rsid w:val="009B7807"/>
    <w:rsid w:val="009C1A93"/>
    <w:rsid w:val="009C5556"/>
    <w:rsid w:val="009C73F6"/>
    <w:rsid w:val="009C7907"/>
    <w:rsid w:val="009D16D9"/>
    <w:rsid w:val="009D3478"/>
    <w:rsid w:val="009D4D6A"/>
    <w:rsid w:val="009D62EF"/>
    <w:rsid w:val="009D6C26"/>
    <w:rsid w:val="009D72ED"/>
    <w:rsid w:val="009D7DBF"/>
    <w:rsid w:val="009E1B95"/>
    <w:rsid w:val="009E2C3A"/>
    <w:rsid w:val="009E5998"/>
    <w:rsid w:val="009E7F9D"/>
    <w:rsid w:val="009F0D9D"/>
    <w:rsid w:val="009F4F55"/>
    <w:rsid w:val="009F7CBE"/>
    <w:rsid w:val="00A05033"/>
    <w:rsid w:val="00A134D2"/>
    <w:rsid w:val="00A14547"/>
    <w:rsid w:val="00A14C7A"/>
    <w:rsid w:val="00A15114"/>
    <w:rsid w:val="00A17E32"/>
    <w:rsid w:val="00A21128"/>
    <w:rsid w:val="00A220DB"/>
    <w:rsid w:val="00A22175"/>
    <w:rsid w:val="00A27713"/>
    <w:rsid w:val="00A31AF0"/>
    <w:rsid w:val="00A33E50"/>
    <w:rsid w:val="00A3658A"/>
    <w:rsid w:val="00A41523"/>
    <w:rsid w:val="00A4225F"/>
    <w:rsid w:val="00A43BFB"/>
    <w:rsid w:val="00A43FEC"/>
    <w:rsid w:val="00A44CD0"/>
    <w:rsid w:val="00A44DDE"/>
    <w:rsid w:val="00A45109"/>
    <w:rsid w:val="00A45491"/>
    <w:rsid w:val="00A51A4D"/>
    <w:rsid w:val="00A51E7A"/>
    <w:rsid w:val="00A54616"/>
    <w:rsid w:val="00A5727D"/>
    <w:rsid w:val="00A60B39"/>
    <w:rsid w:val="00A72598"/>
    <w:rsid w:val="00A7750E"/>
    <w:rsid w:val="00A81171"/>
    <w:rsid w:val="00A82EF8"/>
    <w:rsid w:val="00A844C6"/>
    <w:rsid w:val="00A84D23"/>
    <w:rsid w:val="00A85036"/>
    <w:rsid w:val="00A85A61"/>
    <w:rsid w:val="00A91532"/>
    <w:rsid w:val="00A94529"/>
    <w:rsid w:val="00A96E1D"/>
    <w:rsid w:val="00AA0213"/>
    <w:rsid w:val="00AA0A13"/>
    <w:rsid w:val="00AA7A27"/>
    <w:rsid w:val="00AB0353"/>
    <w:rsid w:val="00AB240D"/>
    <w:rsid w:val="00AB36E7"/>
    <w:rsid w:val="00AC288F"/>
    <w:rsid w:val="00AC3408"/>
    <w:rsid w:val="00AC361C"/>
    <w:rsid w:val="00AC58DD"/>
    <w:rsid w:val="00AD138C"/>
    <w:rsid w:val="00AD1DB1"/>
    <w:rsid w:val="00AD352D"/>
    <w:rsid w:val="00AD3876"/>
    <w:rsid w:val="00AD4CF6"/>
    <w:rsid w:val="00AD4DF0"/>
    <w:rsid w:val="00AD5EE5"/>
    <w:rsid w:val="00AD64DD"/>
    <w:rsid w:val="00AE039F"/>
    <w:rsid w:val="00AE0405"/>
    <w:rsid w:val="00AE1422"/>
    <w:rsid w:val="00AE5294"/>
    <w:rsid w:val="00AF2E41"/>
    <w:rsid w:val="00AF5C06"/>
    <w:rsid w:val="00AF63AF"/>
    <w:rsid w:val="00AF7D17"/>
    <w:rsid w:val="00B01278"/>
    <w:rsid w:val="00B0363D"/>
    <w:rsid w:val="00B059C8"/>
    <w:rsid w:val="00B063EF"/>
    <w:rsid w:val="00B10242"/>
    <w:rsid w:val="00B10967"/>
    <w:rsid w:val="00B17047"/>
    <w:rsid w:val="00B22B2D"/>
    <w:rsid w:val="00B22F4D"/>
    <w:rsid w:val="00B25C66"/>
    <w:rsid w:val="00B269BD"/>
    <w:rsid w:val="00B30498"/>
    <w:rsid w:val="00B345EE"/>
    <w:rsid w:val="00B40DDF"/>
    <w:rsid w:val="00B41AF8"/>
    <w:rsid w:val="00B42CFA"/>
    <w:rsid w:val="00B4310E"/>
    <w:rsid w:val="00B44043"/>
    <w:rsid w:val="00B507EF"/>
    <w:rsid w:val="00B51855"/>
    <w:rsid w:val="00B525A7"/>
    <w:rsid w:val="00B60655"/>
    <w:rsid w:val="00B60B61"/>
    <w:rsid w:val="00B639FE"/>
    <w:rsid w:val="00B71162"/>
    <w:rsid w:val="00B73991"/>
    <w:rsid w:val="00B73CAB"/>
    <w:rsid w:val="00B746B3"/>
    <w:rsid w:val="00B8440E"/>
    <w:rsid w:val="00B846D4"/>
    <w:rsid w:val="00B8776C"/>
    <w:rsid w:val="00B90C0F"/>
    <w:rsid w:val="00B9182B"/>
    <w:rsid w:val="00B91F29"/>
    <w:rsid w:val="00B930D3"/>
    <w:rsid w:val="00BA4080"/>
    <w:rsid w:val="00BA4676"/>
    <w:rsid w:val="00BA5A07"/>
    <w:rsid w:val="00BA5C6F"/>
    <w:rsid w:val="00BA7610"/>
    <w:rsid w:val="00BB024D"/>
    <w:rsid w:val="00BB1895"/>
    <w:rsid w:val="00BB25AB"/>
    <w:rsid w:val="00BB5441"/>
    <w:rsid w:val="00BC15C1"/>
    <w:rsid w:val="00BC37B5"/>
    <w:rsid w:val="00BC3DC4"/>
    <w:rsid w:val="00BC3FA1"/>
    <w:rsid w:val="00BE0DE7"/>
    <w:rsid w:val="00BE1D8F"/>
    <w:rsid w:val="00BE469A"/>
    <w:rsid w:val="00BE50B3"/>
    <w:rsid w:val="00BF10E7"/>
    <w:rsid w:val="00BF2392"/>
    <w:rsid w:val="00BF2DB4"/>
    <w:rsid w:val="00BF5C5F"/>
    <w:rsid w:val="00BF60D5"/>
    <w:rsid w:val="00C01B0E"/>
    <w:rsid w:val="00C02706"/>
    <w:rsid w:val="00C06195"/>
    <w:rsid w:val="00C0728C"/>
    <w:rsid w:val="00C07CD7"/>
    <w:rsid w:val="00C146E3"/>
    <w:rsid w:val="00C15A8F"/>
    <w:rsid w:val="00C1697B"/>
    <w:rsid w:val="00C172DE"/>
    <w:rsid w:val="00C17C79"/>
    <w:rsid w:val="00C2421D"/>
    <w:rsid w:val="00C265BF"/>
    <w:rsid w:val="00C302CB"/>
    <w:rsid w:val="00C4486F"/>
    <w:rsid w:val="00C469CE"/>
    <w:rsid w:val="00C471FA"/>
    <w:rsid w:val="00C50525"/>
    <w:rsid w:val="00C57166"/>
    <w:rsid w:val="00C75C8A"/>
    <w:rsid w:val="00C7635D"/>
    <w:rsid w:val="00C77B48"/>
    <w:rsid w:val="00C8126D"/>
    <w:rsid w:val="00C81578"/>
    <w:rsid w:val="00C81B86"/>
    <w:rsid w:val="00C91144"/>
    <w:rsid w:val="00C918E1"/>
    <w:rsid w:val="00C919A7"/>
    <w:rsid w:val="00CA0B40"/>
    <w:rsid w:val="00CA42C0"/>
    <w:rsid w:val="00CB15CF"/>
    <w:rsid w:val="00CB4BB8"/>
    <w:rsid w:val="00CB7D2B"/>
    <w:rsid w:val="00CC0593"/>
    <w:rsid w:val="00CC2BC6"/>
    <w:rsid w:val="00CC440E"/>
    <w:rsid w:val="00CC74A1"/>
    <w:rsid w:val="00CD4820"/>
    <w:rsid w:val="00CD4F38"/>
    <w:rsid w:val="00CE307C"/>
    <w:rsid w:val="00CE4623"/>
    <w:rsid w:val="00CF0175"/>
    <w:rsid w:val="00CF2DCD"/>
    <w:rsid w:val="00CF76F0"/>
    <w:rsid w:val="00D00407"/>
    <w:rsid w:val="00D03D07"/>
    <w:rsid w:val="00D04847"/>
    <w:rsid w:val="00D07681"/>
    <w:rsid w:val="00D102A5"/>
    <w:rsid w:val="00D1273E"/>
    <w:rsid w:val="00D214AB"/>
    <w:rsid w:val="00D2175E"/>
    <w:rsid w:val="00D23A09"/>
    <w:rsid w:val="00D301A9"/>
    <w:rsid w:val="00D31D20"/>
    <w:rsid w:val="00D328C6"/>
    <w:rsid w:val="00D34024"/>
    <w:rsid w:val="00D358EA"/>
    <w:rsid w:val="00D3797B"/>
    <w:rsid w:val="00D41BD7"/>
    <w:rsid w:val="00D46313"/>
    <w:rsid w:val="00D64E68"/>
    <w:rsid w:val="00D76914"/>
    <w:rsid w:val="00D77A2B"/>
    <w:rsid w:val="00D831A8"/>
    <w:rsid w:val="00D83AA2"/>
    <w:rsid w:val="00D90DAD"/>
    <w:rsid w:val="00D91FCC"/>
    <w:rsid w:val="00D95191"/>
    <w:rsid w:val="00DA0022"/>
    <w:rsid w:val="00DA45C7"/>
    <w:rsid w:val="00DA5AFE"/>
    <w:rsid w:val="00DB358D"/>
    <w:rsid w:val="00DB4FF8"/>
    <w:rsid w:val="00DB5942"/>
    <w:rsid w:val="00DC3E11"/>
    <w:rsid w:val="00DC4EAB"/>
    <w:rsid w:val="00DD23F9"/>
    <w:rsid w:val="00DD4980"/>
    <w:rsid w:val="00DE19BE"/>
    <w:rsid w:val="00DE24FC"/>
    <w:rsid w:val="00DE379E"/>
    <w:rsid w:val="00DE5059"/>
    <w:rsid w:val="00DE51FC"/>
    <w:rsid w:val="00DE758E"/>
    <w:rsid w:val="00DE75F8"/>
    <w:rsid w:val="00DF228E"/>
    <w:rsid w:val="00DF5368"/>
    <w:rsid w:val="00DF5FB7"/>
    <w:rsid w:val="00E00683"/>
    <w:rsid w:val="00E125A9"/>
    <w:rsid w:val="00E14590"/>
    <w:rsid w:val="00E16B99"/>
    <w:rsid w:val="00E16F05"/>
    <w:rsid w:val="00E17CAF"/>
    <w:rsid w:val="00E26295"/>
    <w:rsid w:val="00E33E60"/>
    <w:rsid w:val="00E41B2B"/>
    <w:rsid w:val="00E42839"/>
    <w:rsid w:val="00E42D32"/>
    <w:rsid w:val="00E44653"/>
    <w:rsid w:val="00E46802"/>
    <w:rsid w:val="00E50085"/>
    <w:rsid w:val="00E5470B"/>
    <w:rsid w:val="00E604D1"/>
    <w:rsid w:val="00E6251B"/>
    <w:rsid w:val="00E70264"/>
    <w:rsid w:val="00E74452"/>
    <w:rsid w:val="00E745CB"/>
    <w:rsid w:val="00E75871"/>
    <w:rsid w:val="00E80937"/>
    <w:rsid w:val="00E81330"/>
    <w:rsid w:val="00E81BE3"/>
    <w:rsid w:val="00E84140"/>
    <w:rsid w:val="00E847BE"/>
    <w:rsid w:val="00E85424"/>
    <w:rsid w:val="00E91095"/>
    <w:rsid w:val="00EA3C1A"/>
    <w:rsid w:val="00EA5289"/>
    <w:rsid w:val="00EB783D"/>
    <w:rsid w:val="00EB7D7B"/>
    <w:rsid w:val="00EC3603"/>
    <w:rsid w:val="00EC38D7"/>
    <w:rsid w:val="00EC4E2F"/>
    <w:rsid w:val="00EC725D"/>
    <w:rsid w:val="00EC753C"/>
    <w:rsid w:val="00ED36AA"/>
    <w:rsid w:val="00ED4EAF"/>
    <w:rsid w:val="00ED55D4"/>
    <w:rsid w:val="00ED78C1"/>
    <w:rsid w:val="00ED7E85"/>
    <w:rsid w:val="00EE22BE"/>
    <w:rsid w:val="00EE410B"/>
    <w:rsid w:val="00EE610E"/>
    <w:rsid w:val="00EF7EDB"/>
    <w:rsid w:val="00F00E30"/>
    <w:rsid w:val="00F0152D"/>
    <w:rsid w:val="00F031B3"/>
    <w:rsid w:val="00F03FC1"/>
    <w:rsid w:val="00F064C4"/>
    <w:rsid w:val="00F16CC3"/>
    <w:rsid w:val="00F20443"/>
    <w:rsid w:val="00F20891"/>
    <w:rsid w:val="00F21A63"/>
    <w:rsid w:val="00F367EC"/>
    <w:rsid w:val="00F42727"/>
    <w:rsid w:val="00F44399"/>
    <w:rsid w:val="00F44AA2"/>
    <w:rsid w:val="00F51932"/>
    <w:rsid w:val="00F5283B"/>
    <w:rsid w:val="00F565E6"/>
    <w:rsid w:val="00F61AA8"/>
    <w:rsid w:val="00F6293B"/>
    <w:rsid w:val="00F707AD"/>
    <w:rsid w:val="00F725FE"/>
    <w:rsid w:val="00F75BE9"/>
    <w:rsid w:val="00F76C7A"/>
    <w:rsid w:val="00F77220"/>
    <w:rsid w:val="00F811EA"/>
    <w:rsid w:val="00F919BC"/>
    <w:rsid w:val="00F9513F"/>
    <w:rsid w:val="00F95E2F"/>
    <w:rsid w:val="00FA08FB"/>
    <w:rsid w:val="00FA2FAA"/>
    <w:rsid w:val="00FA42A7"/>
    <w:rsid w:val="00FA485C"/>
    <w:rsid w:val="00FA49AD"/>
    <w:rsid w:val="00FA4CC2"/>
    <w:rsid w:val="00FA7D1C"/>
    <w:rsid w:val="00FB0487"/>
    <w:rsid w:val="00FB5FC6"/>
    <w:rsid w:val="00FB7017"/>
    <w:rsid w:val="00FC01A8"/>
    <w:rsid w:val="00FD4C0B"/>
    <w:rsid w:val="00FD673A"/>
    <w:rsid w:val="00FD7208"/>
    <w:rsid w:val="00FE19E1"/>
    <w:rsid w:val="00FE1D10"/>
    <w:rsid w:val="00FE40AF"/>
    <w:rsid w:val="00FE4A08"/>
    <w:rsid w:val="00FE5482"/>
    <w:rsid w:val="00FE563F"/>
    <w:rsid w:val="00FE63A3"/>
    <w:rsid w:val="00FE64C5"/>
    <w:rsid w:val="00FE6BFE"/>
    <w:rsid w:val="00FF07A9"/>
    <w:rsid w:val="00FF2DEB"/>
    <w:rsid w:val="00FF3C27"/>
    <w:rsid w:val="01F0792A"/>
    <w:rsid w:val="0CBC5FD8"/>
    <w:rsid w:val="2F5E51F5"/>
    <w:rsid w:val="438E7BB3"/>
    <w:rsid w:val="4CC9362F"/>
    <w:rsid w:val="4F7A1AF2"/>
    <w:rsid w:val="53945B9C"/>
    <w:rsid w:val="571B0660"/>
    <w:rsid w:val="5A304B38"/>
    <w:rsid w:val="5BF14515"/>
    <w:rsid w:val="5F405E81"/>
    <w:rsid w:val="620076D3"/>
    <w:rsid w:val="64213605"/>
    <w:rsid w:val="65141674"/>
    <w:rsid w:val="754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4650B"/>
  <w15:docId w15:val="{108EEEE2-21A5-4A56-9735-76121428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979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Monteiro</cp:lastModifiedBy>
  <cp:revision>63</cp:revision>
  <dcterms:created xsi:type="dcterms:W3CDTF">2024-02-03T13:56:00Z</dcterms:created>
  <dcterms:modified xsi:type="dcterms:W3CDTF">2024-02-27T14:24:00Z</dcterms:modified>
</cp:coreProperties>
</file>